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85" w:rsidRPr="00895485" w:rsidRDefault="00895485" w:rsidP="00895485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</w:pPr>
      <w:r w:rsidRPr="00895485"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  <w:t>2019</w:t>
      </w:r>
      <w:r w:rsidRPr="00895485"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  <w:t>年七台河市经济发展研究中心引进优秀人才计划表</w:t>
      </w:r>
    </w:p>
    <w:p w:rsidR="00895485" w:rsidRDefault="00895485" w:rsidP="00895485">
      <w:pPr>
        <w:ind w:firstLineChars="0" w:firstLine="0"/>
      </w:pPr>
      <w:r>
        <w:rPr>
          <w:noProof/>
        </w:rPr>
        <w:drawing>
          <wp:inline distT="0" distB="0" distL="0" distR="0">
            <wp:extent cx="5486400" cy="1847990"/>
            <wp:effectExtent l="19050" t="0" r="0" b="0"/>
            <wp:docPr id="1" name="图片 1" descr="http://static.gongkaoleida.com/2019/img/1125055/82ca4b51a54de924123bf99d763c7ae2efbac7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ongkaoleida.com/2019/img/1125055/82ca4b51a54de924123bf99d763c7ae2efbac7d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485" w:rsidSect="007622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485"/>
    <w:rsid w:val="0061468B"/>
    <w:rsid w:val="007A0D36"/>
    <w:rsid w:val="007C7F1D"/>
    <w:rsid w:val="0089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54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5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2019-08-21T08:05:00Z</dcterms:created>
  <dcterms:modified xsi:type="dcterms:W3CDTF">2019-08-21T08:05:00Z</dcterms:modified>
</cp:coreProperties>
</file>