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</w:pP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  <w:t>梁平区考核招聘2019级梁平籍教育部直属师范大学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</w:rPr>
        <w:t>公费师范生</w:t>
      </w:r>
      <w:r>
        <w:rPr>
          <w:rStyle w:val="4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  <w:t>岗位一览表</w:t>
      </w:r>
    </w:p>
    <w:p/>
    <w:tbl>
      <w:tblPr>
        <w:tblStyle w:val="2"/>
        <w:tblW w:w="1458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44"/>
        <w:gridCol w:w="1229"/>
        <w:gridCol w:w="1113"/>
        <w:gridCol w:w="825"/>
        <w:gridCol w:w="1912"/>
        <w:gridCol w:w="1175"/>
        <w:gridCol w:w="1558"/>
        <w:gridCol w:w="2342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及等级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梁平区教育委员会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虎城初中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中学语文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专技12级及以上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全日制普通高校本科学历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相应学位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3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2019年7月31日前取得相应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学科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教师资格；普通话达二级甲等。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2019年应届毕业的教育部直属师范大学公费师范生（重庆籍）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柏家初中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中学美术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专技12级及以上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全日制普通高校本科学历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相应学位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5周岁及以下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23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2019年7月31日前取得相应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学科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2019年应届毕业的教育部直属师范大学公费师范生（重庆籍）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74160"/>
    <w:rsid w:val="0DC74160"/>
    <w:rsid w:val="203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2019-08-01T03:35:00Z</dcterms:created>
  <dc:creator>春春✨</dc:creator>
  <cp:lastModifiedBy>春春✨</cp:lastModifiedBy>
  <cp:lastPrinted>2019-08-02T06:45:38Z</cp:lastPrinted>
  <dcterms:modified xsi:type="dcterms:W3CDTF">2019-08-02T06:45:59Z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