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17" w:type="dxa"/>
        <w:jc w:val="center"/>
        <w:tblCellSpacing w:w="7" w:type="dxa"/>
        <w:tblInd w:w="20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887" w:type="dxa"/>
            <w:shd w:val="clear"/>
            <w:vAlign w:val="center"/>
          </w:tcPr>
          <w:tbl>
            <w:tblPr>
              <w:tblW w:w="6636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56"/>
              <w:gridCol w:w="1656"/>
              <w:gridCol w:w="1656"/>
              <w:gridCol w:w="1668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663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48" w:lineRule="atLeast"/>
                    <w:ind w:left="0"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仿宋_GB2312" w:hAnsi="宋体" w:eastAsia="仿宋_GB2312" w:cs="仿宋_GB2312"/>
                      <w:color w:val="333333"/>
                      <w:kern w:val="0"/>
                      <w:sz w:val="25"/>
                      <w:szCs w:val="25"/>
                      <w:bdr w:val="none" w:color="auto" w:sz="0" w:space="0"/>
                      <w:shd w:val="clear" w:fill="FFFFFF"/>
                      <w:lang w:val="en-US" w:eastAsia="zh-CN" w:bidi="ar"/>
                    </w:rPr>
                    <w:t>附件：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Style w:val="4"/>
                      <w:rFonts w:hint="eastAsia" w:ascii="宋体" w:hAnsi="宋体" w:eastAsia="宋体" w:cs="宋体"/>
                      <w:b/>
                      <w:kern w:val="0"/>
                      <w:sz w:val="25"/>
                      <w:szCs w:val="25"/>
                      <w:bdr w:val="none" w:color="auto" w:sz="0" w:space="0"/>
                      <w:lang w:val="en-US" w:eastAsia="zh-CN" w:bidi="ar"/>
                    </w:rPr>
                    <w:t>山东利津经济开发区高级管理人员招聘初试成绩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抽签序号</w:t>
                  </w:r>
                </w:p>
              </w:tc>
              <w:tc>
                <w:tcPr>
                  <w:tcW w:w="16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16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初试得分</w:t>
                  </w:r>
                </w:p>
              </w:tc>
              <w:tc>
                <w:tcPr>
                  <w:tcW w:w="16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6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财务总监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73.60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82.80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入闱复试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56" w:type="dxa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总经理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77.40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75.40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79.40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85.80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入闱复试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82.80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入闱复试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79.00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 xml:space="preserve">90.40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入闱复试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65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56" w:type="dxa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4" w:type="dxa"/>
                    <w:right w:w="84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微软雅黑" w:cs="Calibri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8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15C00"/>
    <w:rsid w:val="35515C00"/>
    <w:rsid w:val="69E7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1C1C1C"/>
      <w:u w:val="none"/>
    </w:rPr>
  </w:style>
  <w:style w:type="character" w:styleId="6">
    <w:name w:val="Hyperlink"/>
    <w:basedOn w:val="3"/>
    <w:uiPriority w:val="0"/>
    <w:rPr>
      <w:color w:val="1C1C1C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2019-07-26T09:26:00Z</dcterms:created>
  <dc:creator>张翠</dc:creator>
  <cp:lastModifiedBy>张翠</cp:lastModifiedBy>
  <dcterms:modified xsi:type="dcterms:W3CDTF">2019-07-26T09:30:20Z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