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shd w:val="clear" w:fill="FFFFFF"/>
        </w:rPr>
        <w:t>附件2：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shd w:val="clear" w:fill="FFFFFF"/>
        </w:rPr>
        <w:t>2019年界首市公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shd w:val="clear" w:fill="FFFFFF"/>
        </w:rPr>
        <w:t>办幼儿园公开聘用合同制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05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u w:val="none"/>
          <w:bdr w:val="none" w:color="auto" w:sz="0" w:space="0"/>
          <w:shd w:val="clear" w:fill="FFFFFF"/>
        </w:rPr>
        <w:t>幼儿教师岗位表</w:t>
      </w:r>
    </w:p>
    <w:tbl>
      <w:tblPr>
        <w:tblW w:w="90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9"/>
        <w:gridCol w:w="951"/>
        <w:gridCol w:w="773"/>
        <w:gridCol w:w="1069"/>
        <w:gridCol w:w="1649"/>
        <w:gridCol w:w="1128"/>
        <w:gridCol w:w="27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669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0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序号</w:t>
            </w:r>
          </w:p>
        </w:tc>
        <w:tc>
          <w:tcPr>
            <w:tcW w:w="951" w:type="dxa"/>
            <w:vMerge w:val="restart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0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岗位代码</w:t>
            </w:r>
          </w:p>
        </w:tc>
        <w:tc>
          <w:tcPr>
            <w:tcW w:w="773" w:type="dxa"/>
            <w:vMerge w:val="restart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0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聘用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0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人数</w:t>
            </w:r>
          </w:p>
        </w:tc>
        <w:tc>
          <w:tcPr>
            <w:tcW w:w="3846" w:type="dxa"/>
            <w:gridSpan w:val="3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0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聘用岗位任职资格条件</w:t>
            </w:r>
          </w:p>
        </w:tc>
        <w:tc>
          <w:tcPr>
            <w:tcW w:w="2761" w:type="dxa"/>
            <w:vMerge w:val="restart"/>
            <w:tcBorders>
              <w:top w:val="single" w:color="000000" w:sz="2" w:space="0"/>
              <w:left w:val="nil"/>
              <w:bottom w:val="nil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0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669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773" w:type="dxa"/>
            <w:vMerge w:val="continue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0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学历</w:t>
            </w:r>
          </w:p>
        </w:tc>
        <w:tc>
          <w:tcPr>
            <w:tcW w:w="1649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0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年龄</w:t>
            </w:r>
          </w:p>
        </w:tc>
        <w:tc>
          <w:tcPr>
            <w:tcW w:w="1128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0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教师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0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资格证</w:t>
            </w:r>
          </w:p>
        </w:tc>
        <w:tc>
          <w:tcPr>
            <w:tcW w:w="2761" w:type="dxa"/>
            <w:vMerge w:val="continue"/>
            <w:tcBorders>
              <w:top w:val="single" w:color="000000" w:sz="2" w:space="0"/>
              <w:left w:val="nil"/>
              <w:bottom w:val="nil"/>
              <w:right w:val="single" w:color="000000" w:sz="2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5" w:hRule="atLeast"/>
        </w:trPr>
        <w:tc>
          <w:tcPr>
            <w:tcW w:w="66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0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1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0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幼儿</w:t>
            </w: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6"/>
                <w:szCs w:val="36"/>
                <w:u w:val="none"/>
                <w:bdr w:val="none" w:color="auto" w:sz="0" w:space="0"/>
              </w:rPr>
              <w:t>A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组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0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60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0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大专及以上</w:t>
            </w:r>
          </w:p>
        </w:tc>
        <w:tc>
          <w:tcPr>
            <w:tcW w:w="1649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0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年龄30周岁及以下（其中报考新华幼儿园、实验幼儿园可放宽到35周岁以下）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0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幼儿园教师资格证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0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新华幼儿园10名、实验幼儿园20名、西城2名、颍南2名、田营2名、小黄3名、王集2名、黄庄2名、砖集3名、泉阳3名、舒庄3名、任寨4名、王烈桥4名，按总成绩由高到低择岗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0" w:hRule="atLeast"/>
        </w:trPr>
        <w:tc>
          <w:tcPr>
            <w:tcW w:w="669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0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2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0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幼儿</w:t>
            </w: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36"/>
                <w:szCs w:val="36"/>
                <w:u w:val="none"/>
                <w:bdr w:val="none" w:color="auto" w:sz="0" w:space="0"/>
              </w:rPr>
              <w:t>B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组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0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60</w:t>
            </w:r>
          </w:p>
        </w:tc>
        <w:tc>
          <w:tcPr>
            <w:tcW w:w="1069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0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大专及以上</w:t>
            </w:r>
          </w:p>
        </w:tc>
        <w:tc>
          <w:tcPr>
            <w:tcW w:w="1649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0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年龄30周岁及以下（其中报考新华幼儿园、实验幼儿园可放宽到35周岁以下）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0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幼儿园教师资格证</w:t>
            </w:r>
          </w:p>
        </w:tc>
        <w:tc>
          <w:tcPr>
            <w:tcW w:w="2761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0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实验幼儿园20名、新华幼儿园10名、东城2名、邴集2名、光武2名、大黄2名、新马集3名、陶庙3名、段寨3名、芦村3名、代桥3名、顾集7名，按总成绩由高到低择岗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DE73CC"/>
    <w:rsid w:val="32DE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2019-07-06T09:04:00Z</dcterms:created>
  <dc:creator>温哥华凌晨四点钟</dc:creator>
  <cp:lastModifiedBy>温哥华凌晨四点钟</cp:lastModifiedBy>
  <dcterms:modified xsi:type="dcterms:W3CDTF">2019-07-06T09:04:37Z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