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仿宋_GBK" w:eastAsia="方正仿宋_GBK"/>
          <w:sz w:val="44"/>
          <w:szCs w:val="44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0"/>
          <w:szCs w:val="30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4</w:t>
      </w:r>
      <w:r>
        <w:rPr>
          <w:rFonts w:hint="eastAsia" w:ascii="方正仿宋_GBK" w:eastAsia="方正仿宋_GBK"/>
          <w:sz w:val="44"/>
          <w:szCs w:val="44"/>
        </w:rPr>
        <w:t xml:space="preserve">     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许昌市直学校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证明</w:t>
      </w:r>
    </w:p>
    <w:tbl>
      <w:tblPr>
        <w:tblStyle w:val="4"/>
        <w:tblW w:w="9428" w:type="dxa"/>
        <w:jc w:val="center"/>
        <w:tblInd w:w="-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46"/>
        <w:gridCol w:w="1047"/>
        <w:gridCol w:w="1329"/>
        <w:gridCol w:w="1894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sz w:val="28"/>
                <w:szCs w:val="28"/>
              </w:rPr>
              <w:t>任教学科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从事工作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及表现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Lines="50"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spacing w:line="6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工作表现：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所从事工作是否属实：</w:t>
            </w:r>
          </w:p>
          <w:p>
            <w:pPr>
              <w:spacing w:line="5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是否同意报考：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所在单位负责人签字：             （单位盖章） </w:t>
            </w:r>
          </w:p>
          <w:p>
            <w:pPr>
              <w:spacing w:line="5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所在单位联系电话：</w:t>
            </w: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  <w:p>
            <w:pPr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（主管部门盖章）</w:t>
            </w:r>
          </w:p>
          <w:p>
            <w:pPr>
              <w:spacing w:line="6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widowControl w:val="0"/>
        <w:wordWrap/>
        <w:adjustRightInd/>
        <w:snapToGrid/>
        <w:spacing w:before="0" w:after="0"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cumentProtection w:enforcement="0"/>
  <w:defaultTabStop w:val="420"/>
  <w:drawingGridHorizontalSpacing w:val="0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E74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628</Words>
  <Characters>3584</Characters>
  <Lines>29</Lines>
  <Paragraphs>8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添加</cp:lastModifiedBy>
  <cp:lastPrinted>2019-05-30T00:16:00Z</cp:lastPrinted>
  <dcterms:modified xsi:type="dcterms:W3CDTF">2019-05-30T02:30:47Z</dcterms:modified>
  <dc:title>许昌市直学校2019年考核招聘教师实施方案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