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广州市润埔投资有限公司公开招聘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报名登记表</w:t>
      </w:r>
    </w:p>
    <w:bookmarkEnd w:id="0"/>
    <w:tbl>
      <w:tblPr>
        <w:tblStyle w:val="4"/>
        <w:tblpPr w:leftFromText="180" w:rightFromText="180" w:vertAnchor="text" w:horzAnchor="margin" w:tblpXSpec="center" w:tblpY="365"/>
        <w:tblW w:w="932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4"/>
        <w:gridCol w:w="513"/>
        <w:gridCol w:w="1035"/>
        <w:gridCol w:w="153"/>
        <w:gridCol w:w="544"/>
        <w:gridCol w:w="522"/>
        <w:gridCol w:w="145"/>
        <w:gridCol w:w="587"/>
        <w:gridCol w:w="578"/>
        <w:gridCol w:w="858"/>
        <w:gridCol w:w="682"/>
        <w:gridCol w:w="533"/>
        <w:gridCol w:w="509"/>
        <w:gridCol w:w="154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别</w:t>
            </w:r>
          </w:p>
        </w:tc>
        <w:tc>
          <w:tcPr>
            <w:tcW w:w="5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入党（团）时间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 历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毕业学校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现个人状况（在岗、待业、失业等）</w:t>
            </w:r>
          </w:p>
        </w:tc>
        <w:tc>
          <w:tcPr>
            <w:tcW w:w="326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现住址</w:t>
            </w:r>
          </w:p>
        </w:tc>
        <w:tc>
          <w:tcPr>
            <w:tcW w:w="493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身份证号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是否持有驾照及驾照类型</w:t>
            </w:r>
          </w:p>
        </w:tc>
        <w:tc>
          <w:tcPr>
            <w:tcW w:w="3269" w:type="dxa"/>
            <w:gridSpan w:val="4"/>
            <w:vAlign w:val="center"/>
          </w:tcPr>
          <w:p>
            <w:pPr>
              <w:spacing w:line="360" w:lineRule="auto"/>
              <w:ind w:firstLine="661" w:firstLineChars="31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学习经历（从高中起）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月至    年   月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全日制/在职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    经    历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月至    年   月</w:t>
            </w: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  惩  情  况</w:t>
            </w:r>
          </w:p>
        </w:tc>
        <w:tc>
          <w:tcPr>
            <w:tcW w:w="8538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    庭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    情    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与本人关系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1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3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</w:trPr>
        <w:tc>
          <w:tcPr>
            <w:tcW w:w="9321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本人保证所填内容和提供的证件完全真实，否则，同意用人单位取消本人录用资格。</w:t>
            </w:r>
          </w:p>
          <w:p>
            <w:pPr>
              <w:spacing w:line="360" w:lineRule="auto"/>
              <w:ind w:firstLine="39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39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39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39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保证人：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二O一八年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 格审 查意 见</w:t>
            </w:r>
          </w:p>
        </w:tc>
        <w:tc>
          <w:tcPr>
            <w:tcW w:w="8538" w:type="dxa"/>
            <w:gridSpan w:val="14"/>
            <w:vAlign w:val="bottom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 月     日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说明：1、此表填写一式一份，报考者必须按表格要求如实填写；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2、家庭成员需填写配偶、子女、父母、兄弟姐妹。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848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eastAsia="楷体_GB2312" w:cs="Times New Roman"/>
            <w:sz w:val="21"/>
            <w:szCs w:val="21"/>
          </w:rPr>
          <w:fldChar w:fldCharType="begin"/>
        </w:r>
        <w:r>
          <w:rPr>
            <w:rFonts w:ascii="Times New Roman" w:hAnsi="Times New Roman" w:eastAsia="楷体_GB2312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eastAsia="楷体_GB2312" w:cs="Times New Roman"/>
            <w:sz w:val="21"/>
            <w:szCs w:val="21"/>
            <w:lang w:val="zh-CN"/>
          </w:rPr>
          <w:t>5</w:t>
        </w:r>
        <w:r>
          <w:rPr>
            <w:rFonts w:ascii="Times New Roman" w:hAnsi="Times New Roman" w:eastAsia="楷体_GB2312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68B7"/>
    <w:rsid w:val="71C5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2018-12-14T06:49:00Z</dcterms:created>
  <dc:creator>___星期8</dc:creator>
  <cp:lastModifiedBy>___星期8</cp:lastModifiedBy>
  <dcterms:modified xsi:type="dcterms:W3CDTF">2018-12-14T06:50:11Z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