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1061" w:firstLineChars="221"/>
        <w:jc w:val="center"/>
        <w:rPr>
          <w:rFonts w:ascii="方正小标宋_GBK" w:hAnsi="黑体" w:eastAsia="方正小标宋_GBK" w:cs="仿宋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 w:cs="仿宋_GB2312"/>
          <w:b/>
          <w:color w:val="000000"/>
          <w:kern w:val="0"/>
          <w:sz w:val="48"/>
          <w:szCs w:val="48"/>
          <w:shd w:val="clear" w:color="auto" w:fill="FFFFFF"/>
        </w:rPr>
        <w:t>台州市交通投资集团公开招聘工作人员计划一览表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972" w:firstLineChars="221"/>
        <w:jc w:val="left"/>
        <w:rPr>
          <w:rFonts w:ascii="方正小标宋_GBK" w:hAnsi="黑体" w:eastAsia="方正小标宋_GBK" w:cs="仿宋_GB2312"/>
          <w:bCs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5"/>
        <w:tblW w:w="14805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78"/>
        <w:gridCol w:w="1847"/>
        <w:gridCol w:w="780"/>
        <w:gridCol w:w="990"/>
        <w:gridCol w:w="1650"/>
        <w:gridCol w:w="3810"/>
        <w:gridCol w:w="165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序号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招聘单位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招考计划</w:t>
            </w:r>
          </w:p>
        </w:tc>
        <w:tc>
          <w:tcPr>
            <w:tcW w:w="6450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所需资格条件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笔试科目及分数比例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面试项目及分数比例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5" w:type="dxa"/>
            <w:vMerge w:val="continue"/>
          </w:tcPr>
          <w:p/>
        </w:tc>
        <w:tc>
          <w:tcPr>
            <w:tcW w:w="1678" w:type="dxa"/>
            <w:vMerge w:val="continue"/>
          </w:tcPr>
          <w:p/>
        </w:tc>
        <w:tc>
          <w:tcPr>
            <w:tcW w:w="1847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职位名称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人数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学历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专业</w:t>
            </w:r>
          </w:p>
        </w:tc>
        <w:tc>
          <w:tcPr>
            <w:tcW w:w="381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其他资格条件</w:t>
            </w:r>
          </w:p>
        </w:tc>
        <w:tc>
          <w:tcPr>
            <w:tcW w:w="1650" w:type="dxa"/>
            <w:vMerge w:val="continue"/>
          </w:tcPr>
          <w:p/>
        </w:tc>
        <w:tc>
          <w:tcPr>
            <w:tcW w:w="16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u w:val="dotted" w:color="FFFFFF"/>
              </w:rPr>
              <w:t>台州市公路水运工程监理咨询有限公司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cs="Times New Roman"/>
              </w:rPr>
              <w:t>会计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u w:val="dotted" w:color="FFFFFF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cs="Times New Roman"/>
              </w:rPr>
              <w:t>本科及以上学历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cs="Times New Roman"/>
              </w:rPr>
              <w:t>财务相关专业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年龄35周岁及以下</w:t>
            </w:r>
            <w:r>
              <w:rPr>
                <w:rFonts w:hint="eastAsia" w:ascii="宋体" w:cs="Times New Roman"/>
              </w:rPr>
              <w:t>，5年以上会计工作经历，具有中级及以上会计职称或注册会计师。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财会专业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u w:val="dotted" w:color="FFFFFF"/>
              </w:rPr>
              <w:t>台州市公路水运工程监理咨询有限公司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监理办</w:t>
            </w:r>
            <w:r>
              <w:rPr>
                <w:rFonts w:hint="eastAsia" w:ascii="宋体" w:cs="Times New Roman"/>
              </w:rPr>
              <w:t>试验员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cs="Times New Roman"/>
              </w:rPr>
              <w:t>本科及以上学历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cs="Times New Roman"/>
              </w:rPr>
              <w:t>工程检测、公路监理、土木工程、交通工程等相关专业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年龄40周岁及以下，持交通运输部质监局核发的试验检测员资格证书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u w:val="dotted" w:color="FFFFFF"/>
              </w:rPr>
              <w:t>台州市公路水运工程监理咨询有限公司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监理办</w:t>
            </w:r>
            <w:r>
              <w:rPr>
                <w:rFonts w:hint="eastAsia" w:ascii="宋体" w:cs="Times New Roman"/>
              </w:rPr>
              <w:t>试验专业监理工程师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</w:rPr>
              <w:t>本科及以上学历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cs="Times New Roman"/>
              </w:rPr>
              <w:t>工程检测、公路监理、土木工程、交通工程等相关专业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</w:rPr>
              <w:t>年龄50周岁及以下，持交通运输部核发的试验检测师资格证书，具有工程师及以上职称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台州市公路水运工程监理咨询有限公司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监理办</w:t>
            </w:r>
            <w:r>
              <w:rPr>
                <w:rFonts w:hint="eastAsia" w:ascii="宋体" w:cs="Times New Roman"/>
              </w:rPr>
              <w:t>隧道专业监理工程师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</w:rPr>
              <w:t>本科及以上学历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公路工程管理、道路与桥梁、隧道等相关专业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年龄50周岁及以下，3年以上从事隧道专监经历，持交通运输部核发的部专证及以上（有隧道专业），具有工程师及以上职称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</w:tbl>
    <w:p/>
    <w:tbl>
      <w:tblPr>
        <w:tblStyle w:val="5"/>
        <w:tblW w:w="14805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78"/>
        <w:gridCol w:w="1847"/>
        <w:gridCol w:w="780"/>
        <w:gridCol w:w="990"/>
        <w:gridCol w:w="1650"/>
        <w:gridCol w:w="3795"/>
        <w:gridCol w:w="166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序号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招聘单位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招考计划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所需资格条件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笔试科目及分数比例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面试项目及分数比例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5" w:type="dxa"/>
            <w:vMerge w:val="continue"/>
          </w:tcPr>
          <w:p/>
        </w:tc>
        <w:tc>
          <w:tcPr>
            <w:tcW w:w="1678" w:type="dxa"/>
            <w:vMerge w:val="continue"/>
          </w:tcPr>
          <w:p/>
        </w:tc>
        <w:tc>
          <w:tcPr>
            <w:tcW w:w="1847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职位名称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人数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学历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专业</w:t>
            </w:r>
          </w:p>
        </w:tc>
        <w:tc>
          <w:tcPr>
            <w:tcW w:w="379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其他资格条件</w:t>
            </w:r>
          </w:p>
        </w:tc>
        <w:tc>
          <w:tcPr>
            <w:tcW w:w="1665" w:type="dxa"/>
            <w:vMerge w:val="continue"/>
          </w:tcPr>
          <w:p/>
        </w:tc>
        <w:tc>
          <w:tcPr>
            <w:tcW w:w="16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台州市交通工程试验检测中心有限公司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公路（水运）工程试验检测师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大专及以上学历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专业不限</w:t>
            </w:r>
          </w:p>
        </w:tc>
        <w:tc>
          <w:tcPr>
            <w:tcW w:w="3795" w:type="dxa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1.持有公路（水运）工程试验检测师证书（</w:t>
            </w:r>
            <w:r>
              <w:rPr>
                <w:rFonts w:hint="eastAsia" w:ascii="宋体" w:hAnsi="宋体" w:cs="宋体"/>
                <w:lang w:eastAsia="zh-CN"/>
              </w:rPr>
              <w:t>入职时必须</w:t>
            </w:r>
            <w:r>
              <w:rPr>
                <w:rFonts w:hint="eastAsia" w:ascii="宋体" w:hAnsi="宋体" w:cs="宋体"/>
              </w:rPr>
              <w:t>能注册），</w:t>
            </w:r>
            <w:r>
              <w:rPr>
                <w:rFonts w:hint="eastAsia" w:ascii="宋体" w:hAnsi="宋体" w:cs="宋体"/>
                <w:lang w:eastAsia="zh-CN"/>
              </w:rPr>
              <w:t>年龄</w:t>
            </w:r>
            <w:r>
              <w:rPr>
                <w:rFonts w:hint="eastAsia" w:ascii="宋体" w:hAnsi="宋体" w:cs="宋体"/>
                <w:lang w:val="en-US" w:eastAsia="zh-CN"/>
              </w:rPr>
              <w:t>50周岁以下，</w:t>
            </w:r>
            <w:r>
              <w:rPr>
                <w:rFonts w:hint="eastAsia" w:ascii="宋体" w:hAnsi="宋体" w:cs="宋体"/>
              </w:rPr>
              <w:t>工程师及以上职称优先；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从事工程行业工作</w:t>
            </w:r>
            <w:r>
              <w:rPr>
                <w:rFonts w:hint="eastAsia" w:ascii="宋体" w:hAnsi="宋体" w:cs="宋体"/>
                <w:lang w:val="en-US" w:eastAsia="zh-CN"/>
              </w:rPr>
              <w:t>3年以上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台州市交通工程试验检测中心有限公司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公路（水运）工程助理试验检测师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大专及以上学历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专业不限</w:t>
            </w:r>
          </w:p>
        </w:tc>
        <w:tc>
          <w:tcPr>
            <w:tcW w:w="3795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1.持公路（水运）工程助理试验检测师证书者（</w:t>
            </w:r>
            <w:r>
              <w:rPr>
                <w:rFonts w:hint="eastAsia" w:ascii="宋体" w:hAnsi="宋体" w:cs="宋体"/>
                <w:lang w:eastAsia="zh-CN"/>
              </w:rPr>
              <w:t>入职时必须</w:t>
            </w:r>
            <w:r>
              <w:rPr>
                <w:rFonts w:hint="eastAsia" w:ascii="宋体" w:hAnsi="宋体" w:cs="宋体"/>
              </w:rPr>
              <w:t>能注册），</w:t>
            </w:r>
            <w:r>
              <w:rPr>
                <w:rFonts w:hint="eastAsia" w:ascii="宋体" w:hAnsi="宋体" w:cs="宋体"/>
                <w:lang w:eastAsia="zh-CN"/>
              </w:rPr>
              <w:t>年龄</w:t>
            </w:r>
            <w:r>
              <w:rPr>
                <w:rFonts w:hint="eastAsia" w:ascii="宋体" w:hAnsi="宋体" w:cs="宋体"/>
                <w:lang w:val="en-US" w:eastAsia="zh-CN"/>
              </w:rPr>
              <w:t>40周岁以下，</w:t>
            </w:r>
            <w:r>
              <w:rPr>
                <w:rFonts w:hint="eastAsia" w:ascii="宋体" w:hAnsi="宋体" w:cs="宋体"/>
              </w:rPr>
              <w:t>工程师及以上职称优先；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从事工程行业工作</w:t>
            </w:r>
            <w:r>
              <w:rPr>
                <w:rFonts w:hint="eastAsia" w:ascii="宋体" w:hAnsi="宋体" w:cs="宋体"/>
                <w:lang w:val="en-US" w:eastAsia="zh-CN"/>
              </w:rPr>
              <w:t>2年以上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台州市纵横公路建设养护有限公司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工程技术人员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专科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cs="Times New Roman"/>
                <w:color w:val="auto"/>
              </w:rPr>
              <w:t>公路工程相关专业</w:t>
            </w:r>
          </w:p>
        </w:tc>
        <w:tc>
          <w:tcPr>
            <w:tcW w:w="3795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岗位职责：一线工程技术人员；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年龄要求： 35周岁以下；</w:t>
            </w:r>
          </w:p>
          <w:p>
            <w:pP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其他：有相应工作经验者优先。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台州市纵横公路建设养护有限公司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安全员</w:t>
            </w:r>
            <w:r>
              <w:rPr>
                <w:rFonts w:hint="eastAsia" w:ascii="宋体" w:hAnsi="宋体" w:eastAsia="宋体" w:cs="宋体"/>
                <w:vanish/>
                <w:szCs w:val="21"/>
                <w:u w:color="FFFFFF"/>
              </w:rPr>
              <w:t>试验检测员试验检测员试验检测员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专科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cs="Times New Roman"/>
                <w:color w:val="auto"/>
              </w:rPr>
              <w:t>公路工程相关专业</w:t>
            </w:r>
          </w:p>
        </w:tc>
        <w:tc>
          <w:tcPr>
            <w:tcW w:w="3795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岗位职责：安全生产管理人员；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年龄要求：35周岁以下；</w:t>
            </w:r>
          </w:p>
          <w:p>
            <w:pP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其他：有安全管理相应工作经验者优先。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  <w:u w:val="dotted" w:color="FFFFFF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台州市纵横公路建设养护有限公司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出入库管理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u w:val="dotted" w:color="FFFFFF"/>
              </w:rPr>
            </w:pPr>
            <w:r>
              <w:rPr>
                <w:rFonts w:hint="eastAsia" w:ascii="宋体" w:cs="Times New Roman"/>
              </w:rPr>
              <w:t>专科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u w:val="dotted" w:color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u w:val="dotted" w:color="FFFFFF"/>
              </w:rPr>
              <w:t>不限</w:t>
            </w:r>
          </w:p>
        </w:tc>
        <w:tc>
          <w:tcPr>
            <w:tcW w:w="3795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岗位职责：机械设备以及原材料出入库管理工作；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年龄要求：35周岁以下；</w:t>
            </w:r>
          </w:p>
          <w:p>
            <w:pP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其他：有相应工作经验者优先。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《综合基础知识》，占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</w:tbl>
    <w:p>
      <w:pPr>
        <w:rPr>
          <w:szCs w:val="21"/>
        </w:rPr>
      </w:pPr>
    </w:p>
    <w:p/>
    <w:tbl>
      <w:tblPr>
        <w:tblStyle w:val="5"/>
        <w:tblW w:w="14805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78"/>
        <w:gridCol w:w="1847"/>
        <w:gridCol w:w="780"/>
        <w:gridCol w:w="990"/>
        <w:gridCol w:w="1650"/>
        <w:gridCol w:w="3840"/>
        <w:gridCol w:w="1943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序号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招聘单位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招考计划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所需资格条件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笔试科目及分数比例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面试项目及分数比例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5" w:type="dxa"/>
            <w:vMerge w:val="continue"/>
          </w:tcPr>
          <w:p/>
        </w:tc>
        <w:tc>
          <w:tcPr>
            <w:tcW w:w="1678" w:type="dxa"/>
            <w:vMerge w:val="continue"/>
          </w:tcPr>
          <w:p/>
        </w:tc>
        <w:tc>
          <w:tcPr>
            <w:tcW w:w="1847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职位名称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人数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学历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专业</w:t>
            </w:r>
          </w:p>
        </w:tc>
        <w:tc>
          <w:tcPr>
            <w:tcW w:w="384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其他资格条件</w:t>
            </w:r>
          </w:p>
        </w:tc>
        <w:tc>
          <w:tcPr>
            <w:tcW w:w="1943" w:type="dxa"/>
            <w:vMerge w:val="continue"/>
          </w:tcPr>
          <w:p/>
        </w:tc>
        <w:tc>
          <w:tcPr>
            <w:tcW w:w="13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台州市交通工程公司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施工管理人员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本科及以上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公路工程专业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35周岁以下，熟悉公路工程施工管理工作，具有一定公路工程技术质量管理能力，公路工程专业注册建造师、注册安全工程师、工程师及以上职称优先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台州市路马交通安全设施有限公司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项目管理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专科及以上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土木工程、道路与桥梁等相关专业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lang w:eastAsia="zh-CN"/>
              </w:rPr>
              <w:t>二级建造师证（公路工程专业），</w:t>
            </w:r>
            <w:r>
              <w:rPr>
                <w:rFonts w:hint="eastAsia" w:ascii="宋体" w:hAnsi="宋体" w:cs="宋体"/>
                <w:lang w:val="en-US" w:eastAsia="zh-CN"/>
              </w:rPr>
              <w:t>3年以上公路工程相关工作经验，台州户籍优先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台州市路马交通安全设施有限公司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eastAsia="宋体" w:cs="Times New Roman"/>
                <w:color w:val="auto"/>
                <w:lang w:eastAsia="zh-CN"/>
              </w:rPr>
              <w:t>财务负责人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cs="Times New Roman"/>
                <w:color w:val="auto"/>
              </w:rPr>
              <w:t>本科及以上学历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cs="Times New Roman"/>
                <w:color w:val="auto"/>
              </w:rPr>
              <w:t>财务相关专业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cs="Times New Roman"/>
                <w:color w:val="auto"/>
              </w:rPr>
              <w:t>年龄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40</w:t>
            </w:r>
            <w:r>
              <w:rPr>
                <w:rFonts w:hint="eastAsia" w:ascii="宋体" w:cs="Times New Roman"/>
                <w:color w:val="auto"/>
              </w:rPr>
              <w:t>周岁以下，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8</w:t>
            </w:r>
            <w:r>
              <w:rPr>
                <w:rFonts w:hint="eastAsia" w:ascii="宋体" w:cs="Times New Roman"/>
                <w:color w:val="auto"/>
              </w:rPr>
              <w:t>年以上会计工作经历，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3年以上主办会计工作经历，</w:t>
            </w:r>
            <w:r>
              <w:rPr>
                <w:rFonts w:hint="eastAsia" w:ascii="宋体" w:cs="Times New Roman"/>
                <w:color w:val="auto"/>
              </w:rPr>
              <w:t>具有中级及以上会计职称或注册会计师。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财会专业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台州市恒通监理有限公司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投标人员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</w:rPr>
              <w:t>本科</w:t>
            </w: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及以上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土木工程、</w:t>
            </w:r>
            <w:r>
              <w:rPr>
                <w:rFonts w:hint="eastAsia" w:ascii="宋体" w:hAnsi="宋体" w:cs="宋体"/>
                <w:u w:val="dotted" w:color="FFFFFF"/>
              </w:rPr>
              <w:t>交通工程、道路与桥梁</w:t>
            </w:r>
            <w:r>
              <w:rPr>
                <w:rFonts w:hint="eastAsia" w:ascii="宋体" w:hAnsi="宋体" w:cs="宋体"/>
                <w:u w:val="dotted" w:color="FFFFFF"/>
                <w:lang w:eastAsia="zh-CN"/>
              </w:rPr>
              <w:t>、招投标相关专业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lang w:eastAsia="zh-CN"/>
              </w:rPr>
              <w:t>应届毕业生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  <w:u w:val="dotted" w:color="FFFFFF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台州市恒通监理有限公司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试验员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</w:rPr>
              <w:t>大专</w:t>
            </w: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及以上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  <w:u w:val="dotted" w:color="FFFFFF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土木工程、</w:t>
            </w:r>
            <w:r>
              <w:rPr>
                <w:rFonts w:hint="eastAsia" w:ascii="宋体" w:hAnsi="宋体" w:cs="宋体"/>
                <w:u w:val="dotted" w:color="FFFFFF"/>
              </w:rPr>
              <w:t>交通工程、道路与桥梁、试验检测相关专业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  <w:r>
              <w:rPr>
                <w:rFonts w:ascii="宋体" w:hAnsi="宋体" w:cs="宋体"/>
              </w:rPr>
              <w:t>35</w:t>
            </w:r>
            <w:r>
              <w:rPr>
                <w:rFonts w:hint="eastAsia" w:ascii="宋体" w:hAnsi="宋体" w:cs="宋体"/>
              </w:rPr>
              <w:t>周岁及以下，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年以上相关工作经验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持</w:t>
            </w:r>
            <w:r>
              <w:rPr>
                <w:rFonts w:hint="eastAsia" w:ascii="宋体" w:hAnsi="宋体" w:cs="宋体"/>
                <w:lang w:eastAsia="zh-CN"/>
              </w:rPr>
              <w:t>交运输主管部门核发的</w:t>
            </w:r>
            <w:r>
              <w:rPr>
                <w:rFonts w:hint="eastAsia" w:ascii="宋体" w:hAnsi="宋体" w:cs="宋体"/>
              </w:rPr>
              <w:t>试验</w:t>
            </w:r>
            <w:r>
              <w:rPr>
                <w:rFonts w:hint="eastAsia" w:ascii="宋体" w:hAnsi="宋体" w:cs="宋体"/>
                <w:lang w:eastAsia="zh-CN"/>
              </w:rPr>
              <w:t>员</w:t>
            </w:r>
            <w:r>
              <w:rPr>
                <w:rFonts w:hint="eastAsia" w:ascii="宋体" w:hAnsi="宋体" w:cs="宋体"/>
              </w:rPr>
              <w:t>证；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本职位工作地点以施工现场为主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</w:tbl>
    <w:p/>
    <w:tbl>
      <w:tblPr>
        <w:tblStyle w:val="5"/>
        <w:tblW w:w="14805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78"/>
        <w:gridCol w:w="1847"/>
        <w:gridCol w:w="780"/>
        <w:gridCol w:w="990"/>
        <w:gridCol w:w="1650"/>
        <w:gridCol w:w="3780"/>
        <w:gridCol w:w="166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序号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招聘单位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招考计划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所需资格条件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笔试科目及分数比例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面试项目及分数比例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5" w:type="dxa"/>
            <w:vMerge w:val="continue"/>
          </w:tcPr>
          <w:p/>
        </w:tc>
        <w:tc>
          <w:tcPr>
            <w:tcW w:w="1678" w:type="dxa"/>
            <w:vMerge w:val="continue"/>
          </w:tcPr>
          <w:p/>
        </w:tc>
        <w:tc>
          <w:tcPr>
            <w:tcW w:w="1847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职位名称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人数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学历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专业</w:t>
            </w:r>
          </w:p>
        </w:tc>
        <w:tc>
          <w:tcPr>
            <w:tcW w:w="378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其他资格条件</w:t>
            </w:r>
          </w:p>
        </w:tc>
        <w:tc>
          <w:tcPr>
            <w:tcW w:w="1665" w:type="dxa"/>
            <w:vMerge w:val="continue"/>
          </w:tcPr>
          <w:p/>
        </w:tc>
        <w:tc>
          <w:tcPr>
            <w:tcW w:w="165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15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台州市恒通监理有限公司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</w:rPr>
              <w:t>监理员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</w:rPr>
              <w:t>大专</w:t>
            </w: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土木工程、</w:t>
            </w:r>
            <w:r>
              <w:rPr>
                <w:rFonts w:hint="eastAsia" w:ascii="宋体" w:hAnsi="宋体" w:cs="宋体"/>
                <w:u w:val="dotted" w:color="FFFFFF"/>
              </w:rPr>
              <w:t>交通工程、道路与桥梁相关专业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年龄</w:t>
            </w:r>
            <w:r>
              <w:rPr>
                <w:rFonts w:ascii="宋体" w:hAnsi="宋体" w:cs="宋体"/>
              </w:rPr>
              <w:t>35</w:t>
            </w:r>
            <w:r>
              <w:rPr>
                <w:rFonts w:hint="eastAsia" w:ascii="宋体" w:hAnsi="宋体" w:cs="宋体"/>
              </w:rPr>
              <w:t>周岁及以下，</w:t>
            </w:r>
            <w:r>
              <w:rPr>
                <w:rFonts w:hint="eastAsia" w:ascii="宋体" w:hAnsi="宋体" w:cs="宋体"/>
                <w:lang w:val="en-US" w:eastAsia="zh-CN"/>
              </w:rPr>
              <w:t>1年以上</w:t>
            </w:r>
            <w:r>
              <w:rPr>
                <w:rFonts w:hint="eastAsia" w:ascii="宋体" w:hAnsi="宋体" w:cs="宋体"/>
              </w:rPr>
              <w:t>相关工作经验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持</w:t>
            </w:r>
            <w:r>
              <w:rPr>
                <w:rFonts w:hint="eastAsia" w:ascii="宋体" w:hAnsi="宋体" w:cs="宋体"/>
                <w:lang w:eastAsia="zh-CN"/>
              </w:rPr>
              <w:t>交通运输主管部门核发的</w:t>
            </w:r>
            <w:r>
              <w:rPr>
                <w:rFonts w:hint="eastAsia" w:ascii="宋体" w:hAnsi="宋体" w:cs="宋体"/>
              </w:rPr>
              <w:t>监理资格培训证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</w:rPr>
              <w:t>本职位工作地点以施工现场为主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16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台州市汇通高等级公路养护工程有限公司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安全员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大专及以上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安全相关专业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lang w:eastAsia="zh-CN"/>
              </w:rPr>
              <w:t>具有多年从事安全工作经验，拥有安全方面证书及职称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17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台州市汇通高等级公路养护工程有限公司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技术员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大专及以上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公路工程相关专业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lang w:eastAsia="zh-CN"/>
              </w:rPr>
              <w:t>具有相关工作经验</w:t>
            </w:r>
            <w:r>
              <w:rPr>
                <w:rFonts w:hint="eastAsia" w:ascii="宋体" w:hAnsi="宋体" w:cs="宋体"/>
                <w:lang w:val="en-US" w:eastAsia="zh-CN"/>
              </w:rPr>
              <w:t>,具有二级及以上建造师证书（公路工程），工程师及以上职称优先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18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台州市汇通高等级公路养护工程有限公司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机械操作维修人员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大专及以上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机械维修类专业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lang w:eastAsia="zh-CN"/>
              </w:rPr>
              <w:t>具有相关工作经验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《综合基础知识》，占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19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台州交投物资集团有限公司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文秘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本科及以上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文秘专业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有较好的文字组织能力和写作能力，二年以上工作经历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中共党员优先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《综合基础知识》，占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20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台州交投物资集团有限公司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业务员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本科及以上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营销专业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有较强的市场开发能力，二年以上工作经历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中共党员优先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《综合基础知识》，占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21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台州市山海养护建设有限公司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会计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本科及以上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财务相关专业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年龄35周岁以下，5年以上会计工作经历，具有中级及以上会计职称或注册会计师。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财会专业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22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台州市山海养护建设有限公司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综合办工作人员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本科及以上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eastAsia="zh-CN"/>
              </w:rPr>
              <w:t>汉语言文学、文秘、人力资源专业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年龄35周岁以下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《综合基础知识》，占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23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台州市山海养护建设有限公司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拌合楼工作人员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专科及以上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机械操作、维修相关专业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年龄</w:t>
            </w:r>
            <w:r>
              <w:rPr>
                <w:rFonts w:hint="eastAsia" w:ascii="宋体" w:cs="Times New Roman"/>
                <w:lang w:val="en-US" w:eastAsia="zh-CN"/>
              </w:rPr>
              <w:t>45</w:t>
            </w:r>
            <w:r>
              <w:rPr>
                <w:rFonts w:hint="eastAsia" w:ascii="宋体" w:cs="Times New Roman"/>
              </w:rPr>
              <w:t>周岁以下，</w:t>
            </w:r>
            <w:r>
              <w:rPr>
                <w:rFonts w:hint="eastAsia" w:ascii="宋体" w:cs="Times New Roman"/>
                <w:lang w:val="en-US" w:eastAsia="zh-CN"/>
              </w:rPr>
              <w:t>5</w:t>
            </w:r>
            <w:r>
              <w:rPr>
                <w:rFonts w:hint="eastAsia" w:ascii="宋体" w:cs="Times New Roman"/>
              </w:rPr>
              <w:t>年以上</w:t>
            </w:r>
            <w:r>
              <w:rPr>
                <w:rFonts w:hint="eastAsia" w:ascii="宋体" w:cs="Times New Roman"/>
                <w:lang w:eastAsia="zh-CN"/>
              </w:rPr>
              <w:t>机械维修相关</w:t>
            </w:r>
            <w:r>
              <w:rPr>
                <w:rFonts w:hint="eastAsia" w:ascii="宋体" w:cs="Times New Roman"/>
              </w:rPr>
              <w:t>工作经历，</w:t>
            </w:r>
            <w:r>
              <w:rPr>
                <w:rFonts w:hint="eastAsia" w:ascii="宋体" w:cs="Times New Roman"/>
                <w:lang w:eastAsia="zh-CN"/>
              </w:rPr>
              <w:t>具有拌合楼操作维修经验者优先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《综合基础知识》，占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24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台州市山海养护建设有限公司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经营生产科</w:t>
            </w:r>
            <w:r>
              <w:rPr>
                <w:rFonts w:hint="eastAsia" w:ascii="宋体" w:cs="Times New Roman"/>
                <w:lang w:eastAsia="zh-CN"/>
              </w:rPr>
              <w:t>工作人员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专科及以上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公路工程相关专业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年龄</w:t>
            </w:r>
            <w:r>
              <w:rPr>
                <w:rFonts w:hint="eastAsia" w:ascii="宋体" w:cs="Times New Roman"/>
                <w:lang w:val="en-US" w:eastAsia="zh-CN"/>
              </w:rPr>
              <w:t>45</w:t>
            </w:r>
            <w:r>
              <w:rPr>
                <w:rFonts w:hint="eastAsia" w:ascii="宋体" w:cs="Times New Roman"/>
              </w:rPr>
              <w:t>周岁以下，</w:t>
            </w:r>
            <w:r>
              <w:rPr>
                <w:rFonts w:hint="eastAsia" w:ascii="宋体" w:cs="Times New Roman"/>
                <w:lang w:val="en-US" w:eastAsia="zh-CN"/>
              </w:rPr>
              <w:t>3</w:t>
            </w:r>
            <w:r>
              <w:rPr>
                <w:rFonts w:hint="eastAsia" w:ascii="宋体" w:cs="Times New Roman"/>
              </w:rPr>
              <w:t>年以上</w:t>
            </w:r>
            <w:r>
              <w:rPr>
                <w:rFonts w:hint="eastAsia" w:ascii="宋体" w:cs="Times New Roman"/>
                <w:lang w:eastAsia="zh-CN"/>
              </w:rPr>
              <w:t>公路施工</w:t>
            </w:r>
            <w:r>
              <w:rPr>
                <w:rFonts w:hint="eastAsia" w:ascii="宋体" w:cs="Times New Roman"/>
              </w:rPr>
              <w:t>工作经历，</w:t>
            </w:r>
            <w:r>
              <w:rPr>
                <w:rFonts w:hint="eastAsia" w:ascii="宋体" w:cs="Times New Roman"/>
                <w:lang w:eastAsia="zh-CN"/>
              </w:rPr>
              <w:t>具有工程师、建造师优先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25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lang w:val="en-US" w:eastAsia="zh-CN"/>
              </w:rPr>
              <w:t>台州市山海养护建设有限公司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工程养护科</w:t>
            </w:r>
            <w:r>
              <w:rPr>
                <w:rFonts w:hint="eastAsia" w:ascii="宋体" w:cs="Times New Roman"/>
                <w:lang w:eastAsia="zh-CN"/>
              </w:rPr>
              <w:t>工作人员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专科及以上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公路养护相关专业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</w:rPr>
              <w:t>年龄</w:t>
            </w:r>
            <w:r>
              <w:rPr>
                <w:rFonts w:hint="eastAsia" w:ascii="宋体" w:cs="Times New Roman"/>
                <w:lang w:val="en-US" w:eastAsia="zh-CN"/>
              </w:rPr>
              <w:t>45</w:t>
            </w:r>
            <w:r>
              <w:rPr>
                <w:rFonts w:hint="eastAsia" w:ascii="宋体" w:cs="Times New Roman"/>
              </w:rPr>
              <w:t>周岁以下，</w:t>
            </w:r>
            <w:r>
              <w:rPr>
                <w:rFonts w:hint="eastAsia" w:ascii="宋体" w:cs="Times New Roman"/>
                <w:lang w:val="en-US" w:eastAsia="zh-CN"/>
              </w:rPr>
              <w:t>3</w:t>
            </w:r>
            <w:r>
              <w:rPr>
                <w:rFonts w:hint="eastAsia" w:ascii="宋体" w:cs="Times New Roman"/>
              </w:rPr>
              <w:t>年以上</w:t>
            </w:r>
            <w:r>
              <w:rPr>
                <w:rFonts w:hint="eastAsia" w:ascii="宋体" w:cs="Times New Roman"/>
                <w:lang w:eastAsia="zh-CN"/>
              </w:rPr>
              <w:t>公路养护</w:t>
            </w:r>
            <w:r>
              <w:rPr>
                <w:rFonts w:hint="eastAsia" w:ascii="宋体" w:cs="Times New Roman"/>
              </w:rPr>
              <w:t>工作经历，</w:t>
            </w:r>
            <w:r>
              <w:rPr>
                <w:rFonts w:hint="eastAsia" w:ascii="宋体" w:cs="Times New Roman"/>
                <w:lang w:eastAsia="zh-CN"/>
              </w:rPr>
              <w:t>具有工程师、建造师优先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26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台金高速公路东延市区连接线工程有限公司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u w:val="dotted" w:color="FFFFFF"/>
                <w:lang w:eastAsia="zh-CN"/>
              </w:rPr>
            </w:pPr>
            <w:r>
              <w:rPr>
                <w:rFonts w:hint="eastAsia" w:ascii="宋体" w:cs="Times New Roman"/>
              </w:rPr>
              <w:t>党务人员（监察）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u w:val="dotted" w:color="FFFFFF"/>
                <w:lang w:eastAsia="zh-CN"/>
              </w:rPr>
            </w:pPr>
            <w:r>
              <w:rPr>
                <w:rFonts w:hint="eastAsia" w:ascii="宋体" w:cs="Times New Roman"/>
              </w:rPr>
              <w:t>本科及以上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u w:val="dotted" w:color="FFFFFF"/>
                <w:lang w:eastAsia="zh-CN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hint="eastAsia" w:ascii="宋体" w:cs="Times New Roman"/>
              </w:rPr>
            </w:pPr>
            <w:r>
              <w:rPr>
                <w:rFonts w:hint="eastAsia" w:ascii="宋体" w:hAnsi="宋体" w:cs="宋体"/>
              </w:rPr>
              <w:t>中共正式党员，有较好的文字组织能力和写作能力，2年以上工作经验，45周岁以下。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《综合基础知识》，占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27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台金高速公路东延市区连接线工程有限公司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u w:val="dotted" w:color="FFFFFF"/>
                <w:lang w:eastAsia="zh-CN"/>
              </w:rPr>
            </w:pPr>
            <w:r>
              <w:rPr>
                <w:rFonts w:hint="eastAsia" w:ascii="宋体" w:cs="Times New Roman"/>
              </w:rPr>
              <w:t>宣传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u w:val="dotted" w:color="FFFFFF"/>
                <w:lang w:eastAsia="zh-CN"/>
              </w:rPr>
            </w:pPr>
            <w:r>
              <w:rPr>
                <w:rFonts w:hint="eastAsia" w:ascii="宋体" w:cs="Times New Roman"/>
              </w:rPr>
              <w:t>本科及以上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u w:val="dotted" w:color="FFFFFF"/>
                <w:lang w:eastAsia="zh-CN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hint="eastAsia" w:ascii="宋体" w:cs="Times New Roman"/>
              </w:rPr>
            </w:pPr>
            <w:r>
              <w:rPr>
                <w:rFonts w:hint="eastAsia" w:ascii="宋体" w:hAnsi="宋体" w:cs="宋体"/>
              </w:rPr>
              <w:t>5年以上工作经验，其中宣传岗位工作3年以上，45周岁以下。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《综合基础知识》，占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28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u w:val="dotted" w:color="FFFFFF"/>
                <w:lang w:eastAsia="zh-CN"/>
              </w:rPr>
              <w:t>台金高速公路东延市区连接线工程有限公司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u w:val="dotted" w:color="FFFFFF"/>
                <w:lang w:eastAsia="zh-CN"/>
              </w:rPr>
            </w:pPr>
            <w:r>
              <w:rPr>
                <w:rFonts w:hint="eastAsia" w:ascii="宋体" w:cs="Times New Roman"/>
              </w:rPr>
              <w:t>工程技术人员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u w:val="dotted" w:color="FFFFFF"/>
                <w:lang w:eastAsia="zh-CN"/>
              </w:rPr>
            </w:pPr>
            <w:r>
              <w:rPr>
                <w:rFonts w:hint="eastAsia" w:ascii="宋体" w:cs="Times New Roman"/>
              </w:rPr>
              <w:t>本科及以上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u w:val="dotted" w:color="FFFFFF"/>
                <w:lang w:eastAsia="zh-CN"/>
              </w:rPr>
            </w:pPr>
            <w:r>
              <w:rPr>
                <w:rFonts w:hint="eastAsia" w:ascii="宋体" w:hAnsi="宋体" w:cs="宋体"/>
                <w:u w:val="dotted" w:color="FFFFFF"/>
              </w:rPr>
              <w:t>公路工程相关专业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rPr>
                <w:rFonts w:hint="eastAsia" w:ascii="宋体" w:cs="Times New Roman"/>
              </w:rPr>
            </w:pPr>
            <w:r>
              <w:rPr>
                <w:rFonts w:hint="eastAsia" w:ascii="宋体" w:hAnsi="宋体" w:cs="宋体"/>
              </w:rPr>
              <w:t>工程师专业技术职称及以上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《综合基础知识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交通工程专业技术知识》，占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结构化面试，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%</w:t>
            </w:r>
          </w:p>
        </w:tc>
      </w:tr>
    </w:tbl>
    <w:p/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说明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</w:rPr>
        <w:t xml:space="preserve">: </w:t>
      </w:r>
    </w:p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宋体" w:hAnsi="宋体" w:eastAsia="宋体" w:cs="宋体"/>
          <w:bCs/>
          <w:color w:val="000000"/>
          <w:kern w:val="0"/>
          <w:szCs w:val="21"/>
          <w:shd w:val="clear" w:color="auto" w:fill="FFFFFF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</w:rPr>
        <w:t>（1）年龄35周岁以下，是指198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</w:rPr>
        <w:t>年1月1日后出生的人，年龄45周岁以下是指197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</w:rPr>
        <w:t>年1月1日后出生的人，出生日期以公安机关发放的身份证为准。（2）工作经历计算至201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</w:rPr>
        <w:t>年10月1日。招聘岗位所需专业技术（职业）资格、从业资格以及岗位所需的有关证书等取得时间截止为201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</w:rPr>
        <w:t>年10月1日。工作经历劳动合同（或工作经历证明）为准。（3）户籍以201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</w:rPr>
        <w:t>年1月1日的户口所在地为准。（4）与招聘单位负责人员有夫妻关系、直系血亲关系、三代以内旁系血亲关系或者近姻亲关系的应聘人员，不得应聘该单位的秘书或财务岗位，也不得应聘与该单位领导人员有直接上下级领导关系的岗位。（5）曾因犯罪受过刑事处罚的人员，曾被开除公职的人员，不得报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808A3"/>
    <w:rsid w:val="0BD808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2018-10-22T09:05:00Z</dcterms:created>
  <dc:creator>WTTing</dc:creator>
  <cp:lastModifiedBy>WTTing</cp:lastModifiedBy>
  <dcterms:modified xsi:type="dcterms:W3CDTF">2018-10-22T09:06:01Z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