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spacing w:line="580" w:lineRule="exact"/>
        <w:jc w:val="center"/>
        <w:rPr>
          <w:rFonts w:hint="eastAsia" w:ascii="方正小标宋简体" w:eastAsia="方正小标宋简体"/>
          <w:b/>
          <w:bCs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 xml:space="preserve"> 义乌市恒风汽车服务有限公司站前服务分公司</w:t>
      </w:r>
      <w:r>
        <w:rPr>
          <w:rFonts w:hint="eastAsia" w:ascii="方正小标宋简体" w:eastAsia="方正小标宋简体"/>
          <w:b/>
          <w:bCs/>
          <w:sz w:val="30"/>
          <w:szCs w:val="30"/>
        </w:rPr>
        <w:t>应聘人员登记表</w:t>
      </w:r>
    </w:p>
    <w:bookmarkEnd w:id="0"/>
    <w:p>
      <w:pPr>
        <w:spacing w:line="580" w:lineRule="exact"/>
        <w:ind w:firstLine="5145" w:firstLineChars="2450"/>
        <w:jc w:val="right"/>
        <w:rPr>
          <w:rFonts w:hint="eastAsia"/>
        </w:rPr>
      </w:pPr>
      <w:r>
        <w:rPr>
          <w:rFonts w:hint="eastAsia"/>
        </w:rPr>
        <w:t>填表日期：        年    月   日</w:t>
      </w:r>
    </w:p>
    <w:tbl>
      <w:tblPr>
        <w:tblStyle w:val="3"/>
        <w:tblW w:w="9828" w:type="dxa"/>
        <w:tblInd w:w="-7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72"/>
        <w:gridCol w:w="148"/>
        <w:gridCol w:w="1440"/>
        <w:gridCol w:w="1080"/>
        <w:gridCol w:w="540"/>
        <w:gridCol w:w="1080"/>
        <w:gridCol w:w="54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别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贯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   否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外语语种、水平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电脑水平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有何专长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专业技术资格(职称)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是否有精神病史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  编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 话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薪酬要求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   人   经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教育经历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学校或单位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</w:rPr>
              <w:t>学习何种专业技术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w w:val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w w:val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w w:val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对你的前一个工作岗位进行描述（非应届毕业生填写）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是否办理离职手续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   位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工作内容、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任务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28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我在此声明：本登记表中我所提供的情况属实。若有必要，同意浙江恒风集团有限公司对我的背景调查。如发现有虚假信息、隐瞒精神病史或其他重大疾病，浙江恒风集团有限公司可终止与我的劳动合同，并不负任何赔偿责任。</w:t>
            </w:r>
          </w:p>
          <w:p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填表人签名：                    </w:t>
            </w:r>
          </w:p>
          <w:p>
            <w:pPr>
              <w:spacing w:line="360" w:lineRule="exact"/>
              <w:ind w:firstLine="6720" w:firstLineChars="320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/>
    <w:sectPr>
      <w:pgSz w:w="11906" w:h="16838"/>
      <w:pgMar w:top="1383" w:right="1800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8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2018-04-02T01:10:06Z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