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4E4E4E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4E4E4E"/>
          <w:spacing w:val="0"/>
          <w:kern w:val="0"/>
          <w:sz w:val="17"/>
          <w:szCs w:val="17"/>
          <w:shd w:val="clear" w:fill="FFFFFF"/>
          <w:lang w:val="en-US" w:eastAsia="zh-CN" w:bidi="ar"/>
        </w:rPr>
        <w:t>学生辅导员招聘计划</w:t>
      </w:r>
      <w:bookmarkStart w:id="0" w:name="_GoBack"/>
      <w:bookmarkEnd w:id="0"/>
    </w:p>
    <w:tbl>
      <w:tblPr>
        <w:tblW w:w="6962" w:type="dxa"/>
        <w:jc w:val="center"/>
        <w:tblCellSpacing w:w="0" w:type="dxa"/>
        <w:tblInd w:w="6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878"/>
        <w:gridCol w:w="18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3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单位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专业（方向）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3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党委学工部、学生处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不限</w:t>
            </w:r>
          </w:p>
        </w:tc>
        <w:tc>
          <w:tcPr>
            <w:tcW w:w="1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4E4E4E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4E4E4E"/>
                <w:spacing w:val="0"/>
                <w:kern w:val="0"/>
                <w:sz w:val="17"/>
                <w:szCs w:val="17"/>
                <w:lang w:val="en-US" w:eastAsia="zh-CN" w:bidi="ar"/>
              </w:rPr>
              <w:t>硕研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2F0E"/>
    <w:rsid w:val="3A25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2018-01-04T10:21:00Z</dcterms:created>
  <dc:creator>ASUS</dc:creator>
  <cp:lastModifiedBy>ASUS</cp:lastModifiedBy>
  <dcterms:modified xsi:type="dcterms:W3CDTF">2018-01-04T10:21:19Z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