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44"/>
          <w:szCs w:val="44"/>
        </w:rPr>
      </w:pPr>
      <w:bookmarkStart w:id="0" w:name="_GoBack"/>
      <w:bookmarkEnd w:id="0"/>
      <w:r>
        <w:rPr>
          <w:rFonts w:hint="eastAsia" w:ascii="方正小标宋简体" w:eastAsia="方正小标宋简体"/>
          <w:sz w:val="44"/>
          <w:szCs w:val="44"/>
        </w:rPr>
        <w:t>北京航空航天大学东营研究院简介</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北京航空航天大学东营研究院是由东营市人民政府、北京航空航天大学共同举办的事业法人单位，于2017年7月正式注册成立。</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北京航空航天大学东营研究院（下称“研究院”）作为北航及东营市方面重点建设的校地合作项目，将遵照“全面合作框架协议”，建立产、学、研、用相结合的高水平协同创新平台，大力推进科研创新、成功转化、企业孵化和产业发展等多方面建设。研究院以“特色定位、属地依托、一流标准、绿色共享”为目标，以“五个建设，两个合作”为规划纲要，大力开展科研平台、人才队伍等建设工作，积极推进国际技术及国内院企相关合作事宜，从而推动东营市教育科技事业的进步，助力东营市经济转型和产业升级，促进东营经济社会全面发展。</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根据“合作协议”，研究院首批共申报共计六个科研项目，其中“基于北斗的地基增强系统</w:t>
      </w:r>
      <w:r>
        <w:rPr>
          <w:rFonts w:ascii="仿宋_GB2312" w:eastAsia="仿宋_GB2312"/>
          <w:sz w:val="32"/>
          <w:szCs w:val="32"/>
        </w:rPr>
        <w:t>(GBAS）</w:t>
      </w:r>
      <w:r>
        <w:rPr>
          <w:rFonts w:hint="eastAsia" w:ascii="仿宋_GB2312" w:eastAsia="仿宋_GB2312"/>
          <w:sz w:val="32"/>
          <w:szCs w:val="32"/>
        </w:rPr>
        <w:t>”、“无人机飞行校验系统”、“空地协同的机场电磁频谱监测系统”将作为2017-</w:t>
      </w:r>
      <w:r>
        <w:rPr>
          <w:rFonts w:ascii="仿宋_GB2312" w:eastAsia="仿宋_GB2312"/>
          <w:sz w:val="32"/>
          <w:szCs w:val="32"/>
        </w:rPr>
        <w:t>2018</w:t>
      </w:r>
      <w:r>
        <w:rPr>
          <w:rFonts w:hint="eastAsia" w:ascii="仿宋_GB2312" w:eastAsia="仿宋_GB2312"/>
          <w:sz w:val="32"/>
          <w:szCs w:val="32"/>
        </w:rPr>
        <w:t>年先期开展项目进行重点攻坚，力争在重点方向和关键技术领域取得实质性突破。</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目前，研究院已正式确定入驻坐落于东营开发区悦来湖畔人才聚集区，同时还将在东营胜利机场商飞基地南侧建设飞行测试基地及多基增强飞行测试中心厂区。根据北航和东营市方面协定，后续还将推进北航大学科技园、北航东营飞行学院等项目的建设。</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等线">
    <w:altName w:val="宋体"/>
    <w:panose1 w:val="00000000000000000000"/>
    <w:charset w:val="86"/>
    <w:family w:val="auto"/>
    <w:pitch w:val="default"/>
    <w:sig w:usb0="00000000" w:usb1="00000000" w:usb2="00000016" w:usb3="00000000" w:csb0="0004000F"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等线 Light">
    <w:altName w:val="宋体"/>
    <w:panose1 w:val="00000000000000000000"/>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IytTQyMDExMDW1MDdW0lEKTi0uzszPAykwrAUAUqUqQywAAAA="/>
  </w:docVars>
  <w:rsids>
    <w:rsidRoot w:val="000950B2"/>
    <w:rsid w:val="000950B2"/>
    <w:rsid w:val="000F39BD"/>
    <w:rsid w:val="00111D4E"/>
    <w:rsid w:val="00195686"/>
    <w:rsid w:val="00293A3F"/>
    <w:rsid w:val="003750B6"/>
    <w:rsid w:val="003F656F"/>
    <w:rsid w:val="004D7113"/>
    <w:rsid w:val="00542EF3"/>
    <w:rsid w:val="00567892"/>
    <w:rsid w:val="009F6FE1"/>
    <w:rsid w:val="00A2324D"/>
    <w:rsid w:val="00A86DBD"/>
    <w:rsid w:val="00A870A6"/>
    <w:rsid w:val="00AF238C"/>
    <w:rsid w:val="00BA287B"/>
    <w:rsid w:val="00CF299A"/>
    <w:rsid w:val="00E76ADC"/>
    <w:rsid w:val="00EA4C1A"/>
    <w:rsid w:val="6F8C49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uiPriority w:val="99"/>
    <w:rPr>
      <w:sz w:val="18"/>
      <w:szCs w:val="18"/>
    </w:rPr>
  </w:style>
  <w:style w:type="character" w:customStyle="1" w:styleId="7">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83</Words>
  <Characters>474</Characters>
  <Lines>3</Lines>
  <Paragraphs>1</Paragraphs>
  <TotalTime>0</TotalTime>
  <ScaleCrop>false</ScaleCrop>
  <LinksUpToDate>false</LinksUpToDate>
  <CharactersWithSpaces>556</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2017-09-26T11:56:00Z</dcterms:created>
  <dc:creator>Kai Kang</dc:creator>
  <cp:lastModifiedBy>lenovo</cp:lastModifiedBy>
  <dcterms:modified xsi:type="dcterms:W3CDTF">2017-10-12T08:07:19Z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