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6D" w:rsidRDefault="00701B6D" w:rsidP="00C75F1C">
      <w:pPr>
        <w:widowControl/>
        <w:jc w:val="left"/>
        <w:rPr>
          <w:rFonts w:asciiTheme="minorEastAsia" w:hAnsiTheme="minorEastAsia" w:hint="eastAsia"/>
          <w:sz w:val="28"/>
          <w:szCs w:val="28"/>
        </w:rPr>
      </w:pPr>
    </w:p>
    <w:p w:rsidR="00116D98" w:rsidRPr="0042356C" w:rsidRDefault="00116D98" w:rsidP="00C75F1C"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tbl>
      <w:tblPr>
        <w:tblW w:w="9356" w:type="dxa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77"/>
        <w:gridCol w:w="949"/>
        <w:gridCol w:w="185"/>
        <w:gridCol w:w="1843"/>
        <w:gridCol w:w="992"/>
        <w:gridCol w:w="3976"/>
        <w:gridCol w:w="277"/>
      </w:tblGrid>
      <w:tr w:rsidR="00701B6D" w:rsidTr="009B0A66">
        <w:trPr>
          <w:trHeight w:val="705"/>
        </w:trPr>
        <w:tc>
          <w:tcPr>
            <w:tcW w:w="9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671B" w:rsidRDefault="00701B6D" w:rsidP="00704928">
            <w:pPr>
              <w:widowControl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福州地铁资源开发有限公司</w:t>
            </w:r>
          </w:p>
          <w:p w:rsidR="00B12DDF" w:rsidRDefault="00701B6D" w:rsidP="00BB671B">
            <w:pPr>
              <w:widowControl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2017</w:t>
            </w:r>
            <w:r>
              <w:rPr>
                <w:rFonts w:hint="eastAsia"/>
                <w:color w:val="000000"/>
                <w:sz w:val="36"/>
                <w:szCs w:val="36"/>
              </w:rPr>
              <w:t>年</w:t>
            </w:r>
            <w:r w:rsidR="00BB671B">
              <w:rPr>
                <w:rFonts w:hint="eastAsia"/>
                <w:color w:val="000000"/>
                <w:sz w:val="36"/>
                <w:szCs w:val="36"/>
              </w:rPr>
              <w:t>第三季度</w:t>
            </w:r>
            <w:r>
              <w:rPr>
                <w:rFonts w:hint="eastAsia"/>
                <w:color w:val="000000"/>
                <w:sz w:val="36"/>
                <w:szCs w:val="36"/>
              </w:rPr>
              <w:t>人员招聘需求</w:t>
            </w:r>
          </w:p>
        </w:tc>
      </w:tr>
      <w:tr w:rsidR="00701B6D" w:rsidTr="009B0A66">
        <w:trPr>
          <w:trHeight w:val="28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1B6D" w:rsidRPr="00B12DDF" w:rsidRDefault="00701B6D" w:rsidP="0070492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12DDF">
              <w:rPr>
                <w:rFonts w:hint="eastAsia"/>
                <w:b/>
                <w:bCs/>
                <w:color w:val="FFFFFF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1B6D" w:rsidRPr="00B12DDF" w:rsidRDefault="00701B6D" w:rsidP="0070492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12DDF">
              <w:rPr>
                <w:rFonts w:hint="eastAsia"/>
                <w:b/>
                <w:bCs/>
                <w:color w:val="FFFFFF"/>
                <w:sz w:val="28"/>
                <w:szCs w:val="28"/>
              </w:rPr>
              <w:t>部门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1B6D" w:rsidRPr="00B12DDF" w:rsidRDefault="00701B6D" w:rsidP="0070492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12DDF">
              <w:rPr>
                <w:rFonts w:hint="eastAsia"/>
                <w:b/>
                <w:bCs/>
                <w:color w:val="FFFFFF"/>
                <w:sz w:val="28"/>
                <w:szCs w:val="28"/>
              </w:rPr>
              <w:t>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12DDF">
              <w:rPr>
                <w:rFonts w:hint="eastAsia"/>
                <w:b/>
                <w:bCs/>
                <w:color w:val="FFFFFF"/>
                <w:sz w:val="28"/>
                <w:szCs w:val="28"/>
              </w:rPr>
              <w:t>人数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1B6D" w:rsidRPr="00B12DDF" w:rsidRDefault="00701B6D" w:rsidP="0070492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B12DDF">
              <w:rPr>
                <w:rFonts w:hint="eastAsia"/>
                <w:b/>
                <w:bCs/>
                <w:color w:val="FFFFFF"/>
                <w:sz w:val="28"/>
                <w:szCs w:val="28"/>
              </w:rPr>
              <w:t>职责概述</w:t>
            </w:r>
          </w:p>
        </w:tc>
      </w:tr>
      <w:tr w:rsidR="00701B6D" w:rsidTr="009B0A66">
        <w:trPr>
          <w:trHeight w:val="1296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color w:val="000000"/>
                <w:sz w:val="24"/>
                <w:szCs w:val="24"/>
              </w:rPr>
            </w:pPr>
            <w:r w:rsidRPr="00B12DDF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color w:val="000000"/>
                <w:szCs w:val="21"/>
              </w:rPr>
            </w:pPr>
            <w:r w:rsidRPr="00B12DDF">
              <w:rPr>
                <w:rFonts w:hint="eastAsia"/>
                <w:color w:val="000000"/>
                <w:szCs w:val="21"/>
              </w:rPr>
              <w:t>项</w:t>
            </w:r>
            <w:r w:rsidR="00594495" w:rsidRPr="00B12DDF">
              <w:rPr>
                <w:rFonts w:hint="eastAsia"/>
                <w:color w:val="000000"/>
                <w:szCs w:val="21"/>
              </w:rPr>
              <w:t>目</w:t>
            </w:r>
            <w:proofErr w:type="gramStart"/>
            <w:r w:rsidR="00594495" w:rsidRPr="00B12DDF">
              <w:rPr>
                <w:rFonts w:hint="eastAsia"/>
                <w:color w:val="000000"/>
                <w:szCs w:val="21"/>
              </w:rPr>
              <w:t>策划科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3F51D7" w:rsidP="00B12DDF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副经理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left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负责运营计划管理，制定土地开发项目方案并报批，站点接口管理，开发项目后期运作管理。</w:t>
            </w:r>
          </w:p>
        </w:tc>
      </w:tr>
      <w:tr w:rsidR="00701B6D" w:rsidTr="009B0A66">
        <w:trPr>
          <w:trHeight w:val="1812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color w:val="000000"/>
                <w:sz w:val="24"/>
                <w:szCs w:val="24"/>
              </w:rPr>
            </w:pPr>
            <w:r w:rsidRPr="00B12DDF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投资发展</w:t>
            </w:r>
            <w:r w:rsidR="00E03458">
              <w:rPr>
                <w:rFonts w:hint="eastAsia"/>
                <w:szCs w:val="21"/>
              </w:rPr>
              <w:t>高级</w:t>
            </w:r>
            <w:r w:rsidRPr="00B12DDF">
              <w:rPr>
                <w:rFonts w:hint="eastAsia"/>
                <w:szCs w:val="21"/>
              </w:rPr>
              <w:t>主管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left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负责地铁沿线物业开发项目经济分析与评价，提出开发建议</w:t>
            </w:r>
            <w:r w:rsidR="00F23034">
              <w:rPr>
                <w:rFonts w:hint="eastAsia"/>
                <w:szCs w:val="21"/>
              </w:rPr>
              <w:t>，</w:t>
            </w:r>
            <w:r w:rsidRPr="00B12DDF">
              <w:rPr>
                <w:rFonts w:hint="eastAsia"/>
                <w:szCs w:val="21"/>
              </w:rPr>
              <w:t>定期进行市场调研并形成报告。</w:t>
            </w:r>
          </w:p>
        </w:tc>
      </w:tr>
      <w:tr w:rsidR="00701B6D" w:rsidTr="009B0A66">
        <w:trPr>
          <w:trHeight w:val="169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color w:val="000000"/>
                <w:sz w:val="24"/>
                <w:szCs w:val="24"/>
              </w:rPr>
            </w:pPr>
            <w:r w:rsidRPr="00B12DDF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3F51D7" w:rsidP="00B12DDF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设计资深高级主管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3F51D7" w:rsidP="00704928">
            <w:pPr>
              <w:jc w:val="left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配合公司进行项目前期的投资分析、调研等项目开发前期的策划工作，对设计相关专业的重要方案、重要施工部位、施工部位、施工难点、各项含量指标进行论证。</w:t>
            </w:r>
          </w:p>
        </w:tc>
      </w:tr>
      <w:tr w:rsidR="00701B6D" w:rsidTr="009B0A66">
        <w:trPr>
          <w:trHeight w:val="154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B12DDF" w:rsidP="00B12DDF">
            <w:pPr>
              <w:jc w:val="center"/>
              <w:rPr>
                <w:color w:val="000000"/>
                <w:sz w:val="24"/>
                <w:szCs w:val="24"/>
              </w:rPr>
            </w:pPr>
            <w:r w:rsidRPr="00B12DDF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B12DDF" w:rsidP="00B12DD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12DDF">
              <w:rPr>
                <w:rFonts w:ascii="宋体" w:eastAsia="宋体" w:hAnsi="宋体" w:cs="宋体"/>
                <w:color w:val="000000"/>
                <w:szCs w:val="21"/>
              </w:rPr>
              <w:t>资源经营科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3F51D7" w:rsidP="00B12DDF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商业</w:t>
            </w:r>
            <w:proofErr w:type="gramStart"/>
            <w:r w:rsidRPr="00B12DDF">
              <w:rPr>
                <w:rFonts w:hint="eastAsia"/>
                <w:szCs w:val="21"/>
              </w:rPr>
              <w:t>开发主办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D9702C" w:rsidP="00704928">
            <w:pPr>
              <w:jc w:val="left"/>
              <w:rPr>
                <w:szCs w:val="21"/>
              </w:rPr>
            </w:pPr>
            <w:r w:rsidRPr="00D9702C">
              <w:rPr>
                <w:rFonts w:hint="eastAsia"/>
                <w:szCs w:val="21"/>
              </w:rPr>
              <w:t>对招商工作进行统筹管理、协调并按计划推进，完成各阶段招商工作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701B6D" w:rsidTr="009B0A66">
        <w:trPr>
          <w:trHeight w:val="1544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B12DDF" w:rsidP="00B12DDF">
            <w:pPr>
              <w:jc w:val="center"/>
              <w:rPr>
                <w:color w:val="000000"/>
                <w:sz w:val="24"/>
                <w:szCs w:val="24"/>
              </w:rPr>
            </w:pPr>
            <w:r w:rsidRPr="00B12DDF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B12DDF" w:rsidP="00B12DDF">
            <w:pPr>
              <w:jc w:val="center"/>
              <w:rPr>
                <w:color w:val="000000"/>
                <w:szCs w:val="21"/>
              </w:rPr>
            </w:pPr>
            <w:r w:rsidRPr="00B12DDF">
              <w:rPr>
                <w:rFonts w:hint="eastAsia"/>
                <w:color w:val="000000"/>
                <w:szCs w:val="21"/>
              </w:rPr>
              <w:t>合约预算科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合约管理</w:t>
            </w:r>
            <w:r w:rsidR="00B12DDF" w:rsidRPr="00B12DDF">
              <w:rPr>
                <w:rFonts w:hint="eastAsia"/>
                <w:szCs w:val="21"/>
              </w:rPr>
              <w:t>高级</w:t>
            </w:r>
            <w:r w:rsidRPr="00B12DDF">
              <w:rPr>
                <w:rFonts w:hint="eastAsia"/>
                <w:szCs w:val="21"/>
              </w:rPr>
              <w:t>主管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left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负责完善公司合同管理制度，执行授权内的合同管理工作。</w:t>
            </w:r>
          </w:p>
        </w:tc>
      </w:tr>
      <w:tr w:rsidR="00701B6D" w:rsidTr="009B0A66">
        <w:trPr>
          <w:trHeight w:val="1679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B12DDF" w:rsidP="00B12DDF">
            <w:pPr>
              <w:jc w:val="center"/>
              <w:rPr>
                <w:color w:val="000000"/>
                <w:sz w:val="24"/>
                <w:szCs w:val="24"/>
              </w:rPr>
            </w:pPr>
            <w:r w:rsidRPr="00B12DDF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B12DDF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预结算高级主管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center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B12DDF" w:rsidRDefault="00701B6D" w:rsidP="00704928">
            <w:pPr>
              <w:jc w:val="left"/>
              <w:rPr>
                <w:szCs w:val="21"/>
              </w:rPr>
            </w:pPr>
            <w:r w:rsidRPr="00B12DDF">
              <w:rPr>
                <w:rFonts w:hint="eastAsia"/>
                <w:szCs w:val="21"/>
              </w:rPr>
              <w:t>负责依据国家、省市及集团公司相关规定，制定、完善公司的预结算管理制度，牵头组织各项目的预结算工作等。（造价工程师证）</w:t>
            </w:r>
          </w:p>
        </w:tc>
      </w:tr>
      <w:tr w:rsidR="00701B6D" w:rsidTr="009B0A66">
        <w:trPr>
          <w:trHeight w:val="821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CA0F5D" w:rsidRDefault="00701B6D" w:rsidP="00704928">
            <w:pPr>
              <w:jc w:val="center"/>
              <w:rPr>
                <w:b/>
                <w:bCs/>
                <w:sz w:val="24"/>
                <w:szCs w:val="24"/>
              </w:rPr>
            </w:pPr>
            <w:r w:rsidRPr="00CA0F5D">
              <w:rPr>
                <w:rFonts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CA0F5D" w:rsidRDefault="00B12DDF" w:rsidP="007049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1B6D" w:rsidRPr="00CA0F5D" w:rsidRDefault="00701B6D" w:rsidP="00704928">
            <w:pPr>
              <w:jc w:val="left"/>
              <w:rPr>
                <w:sz w:val="24"/>
                <w:szCs w:val="24"/>
              </w:rPr>
            </w:pPr>
            <w:r w:rsidRPr="00CA0F5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12DDF" w:rsidTr="009B0A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57" w:type="dxa"/>
          <w:wAfter w:w="277" w:type="dxa"/>
          <w:jc w:val="center"/>
        </w:trPr>
        <w:tc>
          <w:tcPr>
            <w:tcW w:w="1526" w:type="dxa"/>
            <w:gridSpan w:val="2"/>
            <w:vAlign w:val="center"/>
          </w:tcPr>
          <w:p w:rsidR="00B12DDF" w:rsidRPr="002B1445" w:rsidRDefault="00B12DDF" w:rsidP="00B12DD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B1445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岗位名称</w:t>
            </w:r>
          </w:p>
        </w:tc>
        <w:tc>
          <w:tcPr>
            <w:tcW w:w="6996" w:type="dxa"/>
            <w:gridSpan w:val="4"/>
            <w:vAlign w:val="center"/>
          </w:tcPr>
          <w:p w:rsidR="00B12DDF" w:rsidRPr="002B1445" w:rsidRDefault="00B12DDF" w:rsidP="00B12DD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2B144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项目</w:t>
            </w:r>
            <w:proofErr w:type="gramStart"/>
            <w:r w:rsidRPr="002B144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策划科</w:t>
            </w:r>
            <w:proofErr w:type="gramEnd"/>
            <w:r w:rsidRPr="002B144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副经理</w:t>
            </w:r>
            <w:r w:rsidR="002B144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（资深主管1人）</w:t>
            </w:r>
          </w:p>
        </w:tc>
      </w:tr>
      <w:tr w:rsidR="00701B6D" w:rsidTr="009B0A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57" w:type="dxa"/>
          <w:wAfter w:w="277" w:type="dxa"/>
          <w:trHeight w:val="4419"/>
          <w:jc w:val="center"/>
        </w:trPr>
        <w:tc>
          <w:tcPr>
            <w:tcW w:w="1526" w:type="dxa"/>
            <w:gridSpan w:val="2"/>
            <w:vAlign w:val="center"/>
          </w:tcPr>
          <w:p w:rsidR="00701B6D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岗位职责</w:t>
            </w:r>
          </w:p>
        </w:tc>
        <w:tc>
          <w:tcPr>
            <w:tcW w:w="6996" w:type="dxa"/>
            <w:gridSpan w:val="4"/>
            <w:vAlign w:val="center"/>
          </w:tcPr>
          <w:p w:rsidR="002B1445" w:rsidRPr="002B1445" w:rsidRDefault="002B1445" w:rsidP="002B144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2B1445">
              <w:rPr>
                <w:rFonts w:ascii="仿宋_GB2312" w:eastAsia="仿宋_GB2312" w:hint="eastAsia"/>
                <w:sz w:val="28"/>
                <w:szCs w:val="28"/>
              </w:rPr>
              <w:t>1、 拟定年度经营计划和投资计划并分解落实；</w:t>
            </w:r>
          </w:p>
          <w:p w:rsidR="002B1445" w:rsidRPr="002B1445" w:rsidRDefault="002B1445" w:rsidP="002B144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2B1445">
              <w:rPr>
                <w:rFonts w:ascii="仿宋_GB2312" w:eastAsia="仿宋_GB2312" w:hint="eastAsia"/>
                <w:sz w:val="28"/>
                <w:szCs w:val="28"/>
              </w:rPr>
              <w:t>2、 负责收集公司项目开发经营数据，提出预警报告或计划调整变更建议方案，定期提供开发经营分析报告；</w:t>
            </w:r>
          </w:p>
          <w:p w:rsidR="002B1445" w:rsidRPr="002B1445" w:rsidRDefault="002B1445" w:rsidP="002B144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2B1445">
              <w:rPr>
                <w:rFonts w:ascii="仿宋_GB2312" w:eastAsia="仿宋_GB2312" w:hint="eastAsia"/>
                <w:sz w:val="28"/>
                <w:szCs w:val="28"/>
              </w:rPr>
              <w:t>3、 制定并实施土地开发</w:t>
            </w:r>
            <w:r w:rsidR="00E03458">
              <w:rPr>
                <w:rFonts w:ascii="仿宋_GB2312" w:eastAsia="仿宋_GB2312" w:hint="eastAsia"/>
                <w:sz w:val="28"/>
                <w:szCs w:val="28"/>
              </w:rPr>
              <w:t>项目策划、</w:t>
            </w:r>
            <w:r w:rsidRPr="002B1445">
              <w:rPr>
                <w:rFonts w:ascii="仿宋_GB2312" w:eastAsia="仿宋_GB2312" w:hint="eastAsia"/>
                <w:sz w:val="28"/>
                <w:szCs w:val="28"/>
              </w:rPr>
              <w:t>项目投资、</w:t>
            </w:r>
            <w:r w:rsidR="00E03458">
              <w:rPr>
                <w:rFonts w:ascii="仿宋_GB2312" w:eastAsia="仿宋_GB2312" w:hint="eastAsia"/>
                <w:sz w:val="28"/>
                <w:szCs w:val="28"/>
              </w:rPr>
              <w:t>开发</w:t>
            </w:r>
            <w:r w:rsidRPr="002B1445">
              <w:rPr>
                <w:rFonts w:ascii="仿宋_GB2312" w:eastAsia="仿宋_GB2312" w:hint="eastAsia"/>
                <w:sz w:val="28"/>
                <w:szCs w:val="28"/>
              </w:rPr>
              <w:t>方案及报批，协助合作开发项目的洽谈；</w:t>
            </w:r>
          </w:p>
          <w:p w:rsidR="002B1445" w:rsidRPr="002B1445" w:rsidRDefault="002B1445" w:rsidP="002B144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2B1445">
              <w:rPr>
                <w:rFonts w:ascii="仿宋_GB2312" w:eastAsia="仿宋_GB2312" w:hint="eastAsia"/>
                <w:sz w:val="28"/>
                <w:szCs w:val="28"/>
              </w:rPr>
              <w:t>4、 根据地铁物业发展计划，负责开发项目的后期运作管理，协助选择并配合资产评估、会计事务、律师等咨询机构开展工作；</w:t>
            </w:r>
          </w:p>
          <w:p w:rsidR="002B1445" w:rsidRPr="002B1445" w:rsidRDefault="002B1445" w:rsidP="002B144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2B1445">
              <w:rPr>
                <w:rFonts w:ascii="仿宋_GB2312" w:eastAsia="仿宋_GB2312" w:hint="eastAsia"/>
                <w:sz w:val="28"/>
                <w:szCs w:val="28"/>
              </w:rPr>
              <w:t>5、 负责地铁站点接口项目的谈判及统筹管理工作；</w:t>
            </w:r>
          </w:p>
          <w:p w:rsidR="00701B6D" w:rsidRDefault="002B1445" w:rsidP="002B144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2B1445">
              <w:rPr>
                <w:rFonts w:ascii="仿宋_GB2312" w:eastAsia="仿宋_GB2312" w:hint="eastAsia"/>
                <w:sz w:val="28"/>
                <w:szCs w:val="28"/>
              </w:rPr>
              <w:t>6、 完成上级领导临时交办的其他任务。</w:t>
            </w:r>
          </w:p>
          <w:p w:rsidR="009B0A66" w:rsidRPr="008249F1" w:rsidRDefault="009B0A66" w:rsidP="002B144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1B6D" w:rsidTr="009B0A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57" w:type="dxa"/>
          <w:wAfter w:w="277" w:type="dxa"/>
          <w:trHeight w:val="2102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:rsidR="00701B6D" w:rsidRDefault="00701B6D" w:rsidP="007049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任职资格</w:t>
            </w:r>
          </w:p>
        </w:tc>
        <w:tc>
          <w:tcPr>
            <w:tcW w:w="6996" w:type="dxa"/>
            <w:gridSpan w:val="4"/>
            <w:vAlign w:val="center"/>
          </w:tcPr>
          <w:p w:rsidR="00701B6D" w:rsidRPr="00A21278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>学历（专业）：全日制大学本科以上学历，</w:t>
            </w:r>
            <w:r w:rsidR="002B1445">
              <w:rPr>
                <w:rFonts w:ascii="仿宋_GB2312" w:eastAsia="仿宋_GB2312" w:hint="eastAsia"/>
                <w:sz w:val="28"/>
                <w:szCs w:val="28"/>
              </w:rPr>
              <w:t>中级以上职称，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土木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建筑、房地产经营管理、企业管理等相关专业。</w:t>
            </w:r>
          </w:p>
        </w:tc>
      </w:tr>
      <w:tr w:rsidR="00701B6D" w:rsidTr="009B0A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57" w:type="dxa"/>
          <w:wAfter w:w="277" w:type="dxa"/>
          <w:trHeight w:val="1990"/>
          <w:jc w:val="center"/>
        </w:trPr>
        <w:tc>
          <w:tcPr>
            <w:tcW w:w="1526" w:type="dxa"/>
            <w:gridSpan w:val="2"/>
            <w:vMerge/>
          </w:tcPr>
          <w:p w:rsidR="00701B6D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gridSpan w:val="4"/>
            <w:vAlign w:val="center"/>
          </w:tcPr>
          <w:p w:rsidR="00701B6D" w:rsidRPr="00A21278" w:rsidRDefault="00701B6D" w:rsidP="002B144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>工作经验：</w:t>
            </w:r>
            <w:r w:rsidR="002B1445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A21278"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及</w:t>
            </w:r>
            <w:r w:rsidRPr="00A21278">
              <w:rPr>
                <w:rFonts w:ascii="仿宋_GB2312" w:eastAsia="仿宋_GB2312"/>
                <w:sz w:val="28"/>
                <w:szCs w:val="28"/>
              </w:rPr>
              <w:t>以上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房地产行业工作</w:t>
            </w:r>
            <w:r w:rsidRPr="00A21278">
              <w:rPr>
                <w:rFonts w:ascii="仿宋_GB2312" w:eastAsia="仿宋_GB2312"/>
                <w:sz w:val="28"/>
                <w:szCs w:val="28"/>
              </w:rPr>
              <w:t>经验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，具有大中型</w:t>
            </w:r>
            <w:proofErr w:type="gramStart"/>
            <w:r w:rsidRPr="00A21278">
              <w:rPr>
                <w:rFonts w:ascii="仿宋_GB2312" w:eastAsia="仿宋_GB2312" w:hint="eastAsia"/>
                <w:sz w:val="28"/>
                <w:szCs w:val="28"/>
              </w:rPr>
              <w:t>房企同</w:t>
            </w:r>
            <w:proofErr w:type="gramEnd"/>
            <w:r w:rsidRPr="00A21278">
              <w:rPr>
                <w:rFonts w:ascii="仿宋_GB2312" w:eastAsia="仿宋_GB2312" w:hint="eastAsia"/>
                <w:sz w:val="28"/>
                <w:szCs w:val="28"/>
              </w:rPr>
              <w:t>岗位工作经验优先。</w:t>
            </w:r>
          </w:p>
        </w:tc>
      </w:tr>
      <w:tr w:rsidR="00701B6D" w:rsidTr="009B0A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57" w:type="dxa"/>
          <w:wAfter w:w="277" w:type="dxa"/>
          <w:trHeight w:val="1858"/>
          <w:jc w:val="center"/>
        </w:trPr>
        <w:tc>
          <w:tcPr>
            <w:tcW w:w="1526" w:type="dxa"/>
            <w:gridSpan w:val="2"/>
            <w:vMerge/>
          </w:tcPr>
          <w:p w:rsidR="00701B6D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gridSpan w:val="4"/>
            <w:vAlign w:val="center"/>
          </w:tcPr>
          <w:p w:rsidR="00701B6D" w:rsidRPr="00A21278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>其他要求：熟悉房地产企业的运作程序；具有较强的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房地产开发项目管理水平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和沟通协调能力。</w:t>
            </w:r>
          </w:p>
        </w:tc>
      </w:tr>
    </w:tbl>
    <w:p w:rsidR="00701B6D" w:rsidRDefault="00701B6D" w:rsidP="00701B6D">
      <w:pPr>
        <w:widowControl/>
        <w:jc w:val="left"/>
        <w:rPr>
          <w:rFonts w:ascii="仿宋_GB2312" w:eastAsia="仿宋_GB2312"/>
          <w:sz w:val="28"/>
          <w:szCs w:val="28"/>
        </w:rPr>
      </w:pPr>
    </w:p>
    <w:p w:rsidR="00B12DDF" w:rsidRDefault="00B12DDF" w:rsidP="00701B6D">
      <w:pPr>
        <w:widowControl/>
        <w:jc w:val="left"/>
        <w:rPr>
          <w:rFonts w:ascii="仿宋_GB2312" w:eastAsia="仿宋_GB2312"/>
          <w:sz w:val="28"/>
          <w:szCs w:val="28"/>
        </w:rPr>
      </w:pPr>
    </w:p>
    <w:p w:rsidR="00B12DDF" w:rsidRDefault="00B12DDF" w:rsidP="00701B6D">
      <w:pPr>
        <w:widowControl/>
        <w:jc w:val="left"/>
        <w:rPr>
          <w:rFonts w:ascii="仿宋_GB2312" w:eastAsia="仿宋_GB2312"/>
          <w:sz w:val="28"/>
          <w:szCs w:val="28"/>
        </w:rPr>
      </w:pPr>
    </w:p>
    <w:p w:rsidR="00B12DDF" w:rsidRDefault="00B12DDF" w:rsidP="00701B6D">
      <w:pPr>
        <w:widowControl/>
        <w:jc w:val="left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701B6D" w:rsidTr="00704928">
        <w:trPr>
          <w:jc w:val="center"/>
        </w:trPr>
        <w:tc>
          <w:tcPr>
            <w:tcW w:w="1526" w:type="dxa"/>
          </w:tcPr>
          <w:p w:rsidR="00701B6D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  <w:tc>
          <w:tcPr>
            <w:tcW w:w="6996" w:type="dxa"/>
            <w:vAlign w:val="center"/>
          </w:tcPr>
          <w:p w:rsidR="00701B6D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投资发展</w:t>
            </w:r>
            <w:r>
              <w:rPr>
                <w:rFonts w:ascii="仿宋_GB2312" w:eastAsia="仿宋_GB2312"/>
                <w:sz w:val="28"/>
                <w:szCs w:val="28"/>
              </w:rPr>
              <w:t>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2B1445">
              <w:rPr>
                <w:rFonts w:ascii="仿宋_GB2312" w:eastAsia="仿宋_GB2312" w:hint="eastAsia"/>
                <w:sz w:val="28"/>
                <w:szCs w:val="28"/>
              </w:rPr>
              <w:t>高级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主管1人）</w:t>
            </w:r>
          </w:p>
        </w:tc>
      </w:tr>
      <w:tr w:rsidR="00701B6D" w:rsidTr="00704928">
        <w:trPr>
          <w:trHeight w:val="4419"/>
          <w:jc w:val="center"/>
        </w:trPr>
        <w:tc>
          <w:tcPr>
            <w:tcW w:w="1526" w:type="dxa"/>
            <w:vAlign w:val="center"/>
          </w:tcPr>
          <w:p w:rsidR="00701B6D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岗位职责</w:t>
            </w:r>
          </w:p>
        </w:tc>
        <w:tc>
          <w:tcPr>
            <w:tcW w:w="6996" w:type="dxa"/>
            <w:vAlign w:val="center"/>
          </w:tcPr>
          <w:p w:rsidR="00701B6D" w:rsidRDefault="009B0A66" w:rsidP="009B0A66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B0A66">
              <w:rPr>
                <w:rFonts w:ascii="仿宋_GB2312" w:eastAsia="仿宋_GB2312" w:hint="eastAsia"/>
                <w:sz w:val="28"/>
                <w:szCs w:val="28"/>
              </w:rPr>
              <w:t xml:space="preserve">1、配合公司进行项目前期的投资分析、调研等项目开发前期的策划工作。                                                            2、设计方案的选择及谈判，设计前置条件收集及输出，制定任务书及出图时间节点，管理施工图成果输出。                          3、对设计相关专业的重要方案、重要施工部位、施工部位、施工难点、各项含量指标进行论证，以在满足规范前提下从成本控制、产品观感及安全施工方面控制图纸质量；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9B0A66">
              <w:rPr>
                <w:rFonts w:ascii="仿宋_GB2312" w:eastAsia="仿宋_GB2312" w:hint="eastAsia"/>
                <w:sz w:val="28"/>
                <w:szCs w:val="28"/>
              </w:rPr>
              <w:t>4、审核开工报告、施工组织设计、技术方案、进度计划，开展安全施工和文明施工管理工作；                                              5、全面负责所辖项目团队的管理与建设</w:t>
            </w:r>
            <w:r w:rsidR="00342105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9B0A66" w:rsidRDefault="009B0A66" w:rsidP="009B0A66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B1445">
              <w:rPr>
                <w:rFonts w:ascii="仿宋_GB2312" w:eastAsia="仿宋_GB2312" w:hint="eastAsia"/>
                <w:sz w:val="28"/>
                <w:szCs w:val="28"/>
              </w:rPr>
              <w:t>6、 完成上级领导临时交办的其他任务。</w:t>
            </w:r>
          </w:p>
          <w:p w:rsidR="009B0A66" w:rsidRPr="00A21278" w:rsidRDefault="009B0A66" w:rsidP="009B0A66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1B6D" w:rsidTr="00704928">
        <w:trPr>
          <w:trHeight w:val="2102"/>
          <w:jc w:val="center"/>
        </w:trPr>
        <w:tc>
          <w:tcPr>
            <w:tcW w:w="1526" w:type="dxa"/>
            <w:vMerge w:val="restart"/>
            <w:vAlign w:val="center"/>
          </w:tcPr>
          <w:p w:rsidR="00701B6D" w:rsidRDefault="00701B6D" w:rsidP="007049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任职资格</w:t>
            </w:r>
          </w:p>
        </w:tc>
        <w:tc>
          <w:tcPr>
            <w:tcW w:w="6996" w:type="dxa"/>
            <w:vAlign w:val="center"/>
          </w:tcPr>
          <w:p w:rsidR="00701B6D" w:rsidRPr="00A21278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>学历（专业）：全日制大学本科以上学历，房地产开发、经济、财务等相关专业。</w:t>
            </w:r>
          </w:p>
        </w:tc>
      </w:tr>
      <w:tr w:rsidR="00701B6D" w:rsidTr="00704928">
        <w:trPr>
          <w:trHeight w:val="1990"/>
          <w:jc w:val="center"/>
        </w:trPr>
        <w:tc>
          <w:tcPr>
            <w:tcW w:w="1526" w:type="dxa"/>
            <w:vMerge/>
          </w:tcPr>
          <w:p w:rsidR="00701B6D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701B6D" w:rsidRPr="00A21278" w:rsidRDefault="00701B6D" w:rsidP="002B1445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 xml:space="preserve">工作经验： </w:t>
            </w:r>
            <w:r w:rsidR="002B1445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A21278"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及</w:t>
            </w:r>
            <w:r w:rsidRPr="00A21278">
              <w:rPr>
                <w:rFonts w:ascii="仿宋_GB2312" w:eastAsia="仿宋_GB2312"/>
                <w:sz w:val="28"/>
                <w:szCs w:val="28"/>
              </w:rPr>
              <w:t>以上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房地产行业工作</w:t>
            </w:r>
            <w:r w:rsidRPr="00A21278">
              <w:rPr>
                <w:rFonts w:ascii="仿宋_GB2312" w:eastAsia="仿宋_GB2312"/>
                <w:sz w:val="28"/>
                <w:szCs w:val="28"/>
              </w:rPr>
              <w:t>经验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，具有大中型房企</w:t>
            </w:r>
            <w:r w:rsidR="00E03458">
              <w:rPr>
                <w:rFonts w:ascii="仿宋_GB2312" w:eastAsia="仿宋_GB2312" w:hint="eastAsia"/>
                <w:sz w:val="28"/>
                <w:szCs w:val="28"/>
              </w:rPr>
              <w:t>、房地产咨询机构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同岗位工作经验优先。</w:t>
            </w:r>
          </w:p>
        </w:tc>
      </w:tr>
      <w:tr w:rsidR="00701B6D" w:rsidTr="00704928">
        <w:trPr>
          <w:trHeight w:val="1858"/>
          <w:jc w:val="center"/>
        </w:trPr>
        <w:tc>
          <w:tcPr>
            <w:tcW w:w="1526" w:type="dxa"/>
            <w:vMerge/>
          </w:tcPr>
          <w:p w:rsidR="00701B6D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701B6D" w:rsidRPr="00A21278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>其他要求：熟悉房地产企业的运作程序；具有</w:t>
            </w:r>
            <w:r>
              <w:rPr>
                <w:rFonts w:ascii="仿宋_GB2312" w:eastAsia="仿宋_GB2312" w:hint="eastAsia"/>
                <w:sz w:val="28"/>
                <w:szCs w:val="28"/>
              </w:rPr>
              <w:t>较强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房地产开发投资管理水平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和沟通协调能力。</w:t>
            </w:r>
          </w:p>
        </w:tc>
      </w:tr>
    </w:tbl>
    <w:p w:rsidR="00701B6D" w:rsidRDefault="00701B6D" w:rsidP="00701B6D">
      <w:pPr>
        <w:widowControl/>
        <w:jc w:val="left"/>
        <w:rPr>
          <w:rFonts w:ascii="仿宋_GB2312" w:eastAsia="仿宋_GB231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701B6D" w:rsidRPr="00825DC3" w:rsidTr="00704928">
        <w:tc>
          <w:tcPr>
            <w:tcW w:w="1526" w:type="dxa"/>
          </w:tcPr>
          <w:p w:rsidR="00701B6D" w:rsidRPr="00825DC3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5DC3">
              <w:rPr>
                <w:rFonts w:ascii="仿宋_GB2312" w:eastAsia="仿宋_GB2312" w:hint="eastAsia"/>
                <w:sz w:val="28"/>
                <w:szCs w:val="28"/>
              </w:rPr>
              <w:lastRenderedPageBreak/>
              <w:t>岗位名称</w:t>
            </w:r>
          </w:p>
        </w:tc>
        <w:tc>
          <w:tcPr>
            <w:tcW w:w="6996" w:type="dxa"/>
          </w:tcPr>
          <w:p w:rsidR="00701B6D" w:rsidRPr="00825DC3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设计管理岗（</w:t>
            </w:r>
            <w:r w:rsidR="0093608B">
              <w:rPr>
                <w:rFonts w:ascii="仿宋_GB2312" w:eastAsia="仿宋_GB2312" w:hint="eastAsia"/>
                <w:sz w:val="28"/>
                <w:szCs w:val="28"/>
              </w:rPr>
              <w:t>资深高级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主管1人）</w:t>
            </w:r>
          </w:p>
        </w:tc>
      </w:tr>
      <w:tr w:rsidR="00701B6D" w:rsidRPr="00825DC3" w:rsidTr="00704928">
        <w:trPr>
          <w:trHeight w:val="4419"/>
        </w:trPr>
        <w:tc>
          <w:tcPr>
            <w:tcW w:w="1526" w:type="dxa"/>
            <w:vAlign w:val="center"/>
          </w:tcPr>
          <w:p w:rsidR="00701B6D" w:rsidRPr="00825DC3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25DC3">
              <w:rPr>
                <w:rFonts w:ascii="仿宋_GB2312" w:eastAsia="仿宋_GB2312" w:hint="eastAsia"/>
                <w:sz w:val="28"/>
                <w:szCs w:val="28"/>
              </w:rPr>
              <w:t>岗位职责</w:t>
            </w:r>
          </w:p>
        </w:tc>
        <w:tc>
          <w:tcPr>
            <w:tcW w:w="6996" w:type="dxa"/>
            <w:vAlign w:val="center"/>
          </w:tcPr>
          <w:p w:rsidR="0093608B" w:rsidRDefault="0093608B" w:rsidP="0093608B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3608B">
              <w:rPr>
                <w:rFonts w:ascii="仿宋_GB2312" w:eastAsia="仿宋_GB2312" w:hint="eastAsia"/>
                <w:sz w:val="28"/>
                <w:szCs w:val="28"/>
              </w:rPr>
              <w:t>1、配合公司进行项目前期的投资分析、调研等项目开发前期的策划工作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93608B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       2、设计方案的选择及谈判，设计前置条件收集及输出，制定任务书及出图时间节点，管理施工图成果输出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  <w:r w:rsidRPr="0093608B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3、对设计相关专业的重要方案、重要施工部位、施工部位、施工难点、各项含量指标进行论证，以在满足规范前提下从成本控制、产品观感及安全施工方面控制图纸质量；                              </w:t>
            </w:r>
          </w:p>
          <w:p w:rsidR="0093608B" w:rsidRDefault="0093608B" w:rsidP="0093608B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3608B">
              <w:rPr>
                <w:rFonts w:ascii="仿宋_GB2312" w:eastAsia="仿宋_GB2312" w:hint="eastAsia"/>
                <w:sz w:val="28"/>
                <w:szCs w:val="28"/>
              </w:rPr>
              <w:t>4、审核开工报告、施工组织设计、技术方案、进度计划，开展安全施工和文明施工管理工作；                                              5、全面负责所辖项目团队的管理与建设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701B6D" w:rsidRPr="00A21278" w:rsidRDefault="009B0A66" w:rsidP="0093608B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701B6D" w:rsidRPr="00A21278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701B6D" w:rsidRPr="00A21278">
              <w:rPr>
                <w:rFonts w:ascii="仿宋_GB2312" w:eastAsia="仿宋_GB2312"/>
                <w:sz w:val="28"/>
                <w:szCs w:val="28"/>
              </w:rPr>
              <w:t>完成直接上级临时交办的任务</w:t>
            </w:r>
            <w:r w:rsidR="00701B6D" w:rsidRPr="00A21278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701B6D" w:rsidRPr="00825DC3" w:rsidTr="00704928">
        <w:trPr>
          <w:trHeight w:val="2102"/>
        </w:trPr>
        <w:tc>
          <w:tcPr>
            <w:tcW w:w="1526" w:type="dxa"/>
            <w:vMerge w:val="restart"/>
            <w:vAlign w:val="center"/>
          </w:tcPr>
          <w:p w:rsidR="00701B6D" w:rsidRPr="00825DC3" w:rsidRDefault="00701B6D" w:rsidP="00704928">
            <w:pPr>
              <w:jc w:val="center"/>
              <w:rPr>
                <w:rFonts w:ascii="仿宋_GB2312" w:eastAsia="仿宋_GB2312"/>
                <w:sz w:val="24"/>
              </w:rPr>
            </w:pPr>
            <w:r w:rsidRPr="00825DC3">
              <w:rPr>
                <w:rFonts w:ascii="仿宋_GB2312" w:eastAsia="仿宋_GB2312" w:hint="eastAsia"/>
                <w:sz w:val="28"/>
                <w:szCs w:val="28"/>
              </w:rPr>
              <w:t>任职资格</w:t>
            </w:r>
          </w:p>
        </w:tc>
        <w:tc>
          <w:tcPr>
            <w:tcW w:w="6996" w:type="dxa"/>
            <w:vAlign w:val="center"/>
          </w:tcPr>
          <w:p w:rsidR="00701B6D" w:rsidRPr="00A21278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>学历（专业）：</w:t>
            </w:r>
            <w:r w:rsidR="0093608B" w:rsidRPr="0093608B">
              <w:rPr>
                <w:rFonts w:ascii="仿宋_GB2312" w:eastAsia="仿宋_GB2312" w:hint="eastAsia"/>
                <w:sz w:val="28"/>
                <w:szCs w:val="28"/>
              </w:rPr>
              <w:t>全日制本科以上学历，</w:t>
            </w:r>
            <w:r w:rsidR="0093608B">
              <w:rPr>
                <w:rFonts w:ascii="仿宋_GB2312" w:eastAsia="仿宋_GB2312" w:hint="eastAsia"/>
                <w:sz w:val="28"/>
                <w:szCs w:val="28"/>
              </w:rPr>
              <w:t>中级以上职称，</w:t>
            </w:r>
            <w:r w:rsidR="0093608B" w:rsidRPr="0093608B">
              <w:rPr>
                <w:rFonts w:ascii="仿宋_GB2312" w:eastAsia="仿宋_GB2312" w:hint="eastAsia"/>
                <w:sz w:val="28"/>
                <w:szCs w:val="28"/>
              </w:rPr>
              <w:t>工民建、土木工程等相关专业；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701B6D" w:rsidRPr="00825DC3" w:rsidTr="00704928">
        <w:trPr>
          <w:trHeight w:val="1990"/>
        </w:trPr>
        <w:tc>
          <w:tcPr>
            <w:tcW w:w="1526" w:type="dxa"/>
            <w:vMerge/>
          </w:tcPr>
          <w:p w:rsidR="00701B6D" w:rsidRPr="00825DC3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701B6D" w:rsidRPr="00A21278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r>
              <w:rPr>
                <w:rFonts w:ascii="仿宋_GB2312" w:eastAsia="仿宋_GB2312"/>
                <w:sz w:val="28"/>
                <w:szCs w:val="28"/>
              </w:rPr>
              <w:t>经验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93608B" w:rsidRPr="0093608B">
              <w:rPr>
                <w:rFonts w:ascii="仿宋_GB2312" w:eastAsia="仿宋_GB2312" w:hint="eastAsia"/>
                <w:sz w:val="28"/>
                <w:szCs w:val="28"/>
              </w:rPr>
              <w:t>、8</w:t>
            </w:r>
            <w:r w:rsidR="0093608B">
              <w:rPr>
                <w:rFonts w:ascii="仿宋_GB2312" w:eastAsia="仿宋_GB2312" w:hint="eastAsia"/>
                <w:sz w:val="28"/>
                <w:szCs w:val="28"/>
              </w:rPr>
              <w:t>年以上大型房建项目、市政工程等相关管理工作经验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701B6D" w:rsidRPr="003A4F9C" w:rsidTr="00704928">
        <w:trPr>
          <w:trHeight w:val="1820"/>
        </w:trPr>
        <w:tc>
          <w:tcPr>
            <w:tcW w:w="1526" w:type="dxa"/>
            <w:vMerge/>
          </w:tcPr>
          <w:p w:rsidR="00701B6D" w:rsidRPr="00825DC3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701B6D" w:rsidRPr="00A21278" w:rsidRDefault="00701B6D" w:rsidP="003A4F9C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>其他要求：</w:t>
            </w:r>
            <w:r w:rsidR="0093608B" w:rsidRPr="0093608B">
              <w:rPr>
                <w:rFonts w:ascii="仿宋_GB2312" w:eastAsia="仿宋_GB2312" w:hint="eastAsia"/>
                <w:sz w:val="28"/>
                <w:szCs w:val="28"/>
              </w:rPr>
              <w:t>具有较强的现场管理能力，能熟练处理解决本专业的各种施工问题，能冷静处理各种应急事件</w:t>
            </w:r>
            <w:r w:rsidR="0093608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:rsidR="00701B6D" w:rsidRPr="00A21278" w:rsidRDefault="00701B6D" w:rsidP="00701B6D">
      <w:pPr>
        <w:widowControl/>
        <w:jc w:val="left"/>
        <w:rPr>
          <w:rFonts w:ascii="仿宋_GB2312" w:eastAsia="仿宋_GB2312"/>
          <w:sz w:val="28"/>
          <w:szCs w:val="28"/>
        </w:rPr>
      </w:pPr>
    </w:p>
    <w:p w:rsidR="00701B6D" w:rsidRDefault="00701B6D" w:rsidP="00701B6D">
      <w:pPr>
        <w:widowControl/>
        <w:jc w:val="left"/>
        <w:rPr>
          <w:rFonts w:ascii="仿宋_GB2312" w:eastAsia="仿宋_GB2312"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701B6D" w:rsidTr="00704928">
        <w:tc>
          <w:tcPr>
            <w:tcW w:w="1526" w:type="dxa"/>
          </w:tcPr>
          <w:p w:rsidR="00701B6D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岗位名称</w:t>
            </w:r>
          </w:p>
        </w:tc>
        <w:tc>
          <w:tcPr>
            <w:tcW w:w="6996" w:type="dxa"/>
          </w:tcPr>
          <w:p w:rsidR="00701B6D" w:rsidRDefault="0093608B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商业开发</w:t>
            </w:r>
            <w:r w:rsidR="00701B6D">
              <w:rPr>
                <w:rFonts w:ascii="仿宋_GB2312" w:eastAsia="仿宋_GB2312" w:hint="eastAsia"/>
                <w:sz w:val="28"/>
                <w:szCs w:val="28"/>
              </w:rPr>
              <w:t>业务岗（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主办</w:t>
            </w:r>
            <w:r w:rsidR="00701B6D">
              <w:rPr>
                <w:rFonts w:ascii="仿宋_GB2312" w:eastAsia="仿宋_GB2312" w:hint="eastAsia"/>
                <w:sz w:val="28"/>
                <w:szCs w:val="28"/>
              </w:rPr>
              <w:t>1人）</w:t>
            </w:r>
          </w:p>
        </w:tc>
      </w:tr>
      <w:tr w:rsidR="00701B6D" w:rsidTr="00704928">
        <w:trPr>
          <w:trHeight w:val="4419"/>
        </w:trPr>
        <w:tc>
          <w:tcPr>
            <w:tcW w:w="1526" w:type="dxa"/>
            <w:vAlign w:val="center"/>
          </w:tcPr>
          <w:p w:rsidR="00701B6D" w:rsidRDefault="00CE394C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岗位职责</w:t>
            </w:r>
          </w:p>
        </w:tc>
        <w:tc>
          <w:tcPr>
            <w:tcW w:w="6996" w:type="dxa"/>
            <w:vAlign w:val="center"/>
          </w:tcPr>
          <w:p w:rsidR="00B86CD9" w:rsidRPr="00B86CD9" w:rsidRDefault="00B86CD9" w:rsidP="00B86CD9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B86CD9">
              <w:rPr>
                <w:rFonts w:ascii="仿宋_GB2312" w:eastAsia="仿宋_GB2312" w:hint="eastAsia"/>
                <w:sz w:val="28"/>
                <w:szCs w:val="28"/>
              </w:rPr>
              <w:t>1、 根据规划拟定相应的招商策略、计划方案；</w:t>
            </w:r>
          </w:p>
          <w:p w:rsidR="00B86CD9" w:rsidRPr="00B86CD9" w:rsidRDefault="00B86CD9" w:rsidP="00B86CD9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B86CD9">
              <w:rPr>
                <w:rFonts w:ascii="仿宋_GB2312" w:eastAsia="仿宋_GB2312" w:hint="eastAsia"/>
                <w:sz w:val="28"/>
                <w:szCs w:val="28"/>
              </w:rPr>
              <w:t>2、 进行市场信息的收集、整理、分析，协助领导采取下一步的调整措施</w:t>
            </w:r>
          </w:p>
          <w:p w:rsidR="00B86CD9" w:rsidRPr="00B86CD9" w:rsidRDefault="00B86CD9" w:rsidP="00B86CD9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B86CD9">
              <w:rPr>
                <w:rFonts w:ascii="仿宋_GB2312" w:eastAsia="仿宋_GB2312" w:hint="eastAsia"/>
                <w:sz w:val="28"/>
                <w:szCs w:val="28"/>
              </w:rPr>
              <w:t>3、 对招商工作进行统筹管理、协调并按计划推进，完成各阶段招商工作；</w:t>
            </w:r>
          </w:p>
          <w:p w:rsidR="00B86CD9" w:rsidRPr="00B86CD9" w:rsidRDefault="00B86CD9" w:rsidP="00B86CD9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B86CD9">
              <w:rPr>
                <w:rFonts w:ascii="仿宋_GB2312" w:eastAsia="仿宋_GB2312" w:hint="eastAsia"/>
                <w:sz w:val="28"/>
                <w:szCs w:val="28"/>
              </w:rPr>
              <w:t>4、 协助目标商户的签约，对商户档案和相关文件进行管理；</w:t>
            </w:r>
          </w:p>
          <w:p w:rsidR="00B86CD9" w:rsidRPr="00B86CD9" w:rsidRDefault="00B86CD9" w:rsidP="00B86CD9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B86CD9">
              <w:rPr>
                <w:rFonts w:ascii="仿宋_GB2312" w:eastAsia="仿宋_GB2312" w:hint="eastAsia"/>
                <w:sz w:val="28"/>
                <w:szCs w:val="28"/>
              </w:rPr>
              <w:t>5、 协助对商户进场、撤场、装修过程的监管；</w:t>
            </w:r>
          </w:p>
          <w:p w:rsidR="00B86CD9" w:rsidRPr="00B86CD9" w:rsidRDefault="00B86CD9" w:rsidP="00B86CD9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B86CD9">
              <w:rPr>
                <w:rFonts w:ascii="仿宋_GB2312" w:eastAsia="仿宋_GB2312" w:hint="eastAsia"/>
                <w:sz w:val="28"/>
                <w:szCs w:val="28"/>
              </w:rPr>
              <w:t>6、 与各部门和总部职能部门保持良好的沟通与工作对接；</w:t>
            </w:r>
          </w:p>
          <w:p w:rsidR="00701B6D" w:rsidRPr="00A21278" w:rsidRDefault="00B86CD9" w:rsidP="00B86CD9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B86CD9">
              <w:rPr>
                <w:rFonts w:ascii="仿宋_GB2312" w:eastAsia="仿宋_GB2312" w:hint="eastAsia"/>
                <w:sz w:val="28"/>
                <w:szCs w:val="28"/>
              </w:rPr>
              <w:t>7、 完成直接上级临时交办的任务；</w:t>
            </w:r>
          </w:p>
        </w:tc>
      </w:tr>
      <w:tr w:rsidR="00701B6D" w:rsidRPr="000122FA" w:rsidTr="00704928">
        <w:trPr>
          <w:trHeight w:val="1667"/>
        </w:trPr>
        <w:tc>
          <w:tcPr>
            <w:tcW w:w="1526" w:type="dxa"/>
            <w:vMerge w:val="restart"/>
            <w:vAlign w:val="center"/>
          </w:tcPr>
          <w:p w:rsidR="00701B6D" w:rsidRDefault="00701B6D" w:rsidP="007049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任职资格</w:t>
            </w:r>
          </w:p>
        </w:tc>
        <w:tc>
          <w:tcPr>
            <w:tcW w:w="6996" w:type="dxa"/>
            <w:vAlign w:val="center"/>
          </w:tcPr>
          <w:p w:rsidR="00701B6D" w:rsidRPr="00A21278" w:rsidRDefault="00701B6D" w:rsidP="0093608B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>学历（专业）：全日制</w:t>
            </w:r>
            <w:r w:rsidRPr="00A21278">
              <w:rPr>
                <w:rFonts w:ascii="仿宋_GB2312" w:eastAsia="仿宋_GB2312"/>
                <w:sz w:val="28"/>
                <w:szCs w:val="28"/>
              </w:rPr>
              <w:t>本科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及以上学历</w:t>
            </w:r>
            <w:r w:rsidRPr="00A21278">
              <w:rPr>
                <w:rFonts w:ascii="仿宋_GB2312" w:eastAsia="仿宋_GB2312"/>
                <w:sz w:val="28"/>
                <w:szCs w:val="28"/>
              </w:rPr>
              <w:t>，</w:t>
            </w:r>
            <w:r w:rsidR="0093608B" w:rsidRPr="0093608B">
              <w:rPr>
                <w:rFonts w:ascii="仿宋_GB2312" w:eastAsia="仿宋_GB2312" w:hint="eastAsia"/>
                <w:sz w:val="28"/>
                <w:szCs w:val="28"/>
              </w:rPr>
              <w:t>电子商务、工商管理等相关专业毕业；</w:t>
            </w:r>
          </w:p>
        </w:tc>
      </w:tr>
      <w:tr w:rsidR="00701B6D" w:rsidTr="00704928">
        <w:trPr>
          <w:trHeight w:val="1990"/>
        </w:trPr>
        <w:tc>
          <w:tcPr>
            <w:tcW w:w="1526" w:type="dxa"/>
            <w:vMerge/>
          </w:tcPr>
          <w:p w:rsidR="00701B6D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701B6D" w:rsidRPr="00A21278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 xml:space="preserve">工作经验： </w:t>
            </w:r>
            <w:r w:rsidR="0081725B" w:rsidRPr="0081725B">
              <w:rPr>
                <w:rFonts w:ascii="仿宋_GB2312" w:eastAsia="仿宋_GB2312" w:hint="eastAsia"/>
                <w:sz w:val="28"/>
                <w:szCs w:val="28"/>
              </w:rPr>
              <w:t>具有1</w:t>
            </w:r>
            <w:r w:rsidR="0081725B">
              <w:rPr>
                <w:rFonts w:ascii="仿宋_GB2312" w:eastAsia="仿宋_GB2312" w:hint="eastAsia"/>
                <w:sz w:val="28"/>
                <w:szCs w:val="28"/>
              </w:rPr>
              <w:t>年以上招商工作经验者优先。</w:t>
            </w:r>
          </w:p>
        </w:tc>
      </w:tr>
      <w:tr w:rsidR="00701B6D" w:rsidTr="00704928">
        <w:trPr>
          <w:trHeight w:val="1820"/>
        </w:trPr>
        <w:tc>
          <w:tcPr>
            <w:tcW w:w="1526" w:type="dxa"/>
            <w:vMerge/>
          </w:tcPr>
          <w:p w:rsidR="00701B6D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701B6D" w:rsidRPr="00A21278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A21278">
              <w:rPr>
                <w:rFonts w:ascii="仿宋_GB2312" w:eastAsia="仿宋_GB2312" w:hint="eastAsia"/>
                <w:sz w:val="28"/>
                <w:szCs w:val="28"/>
              </w:rPr>
              <w:t>其他要求：具有较强的人际沟通及语言表达能力、谈判技巧和市场开拓能力；具有高度的责任心和良好的团队合作精神。</w:t>
            </w:r>
          </w:p>
        </w:tc>
      </w:tr>
    </w:tbl>
    <w:p w:rsidR="00701B6D" w:rsidRPr="003572B8" w:rsidRDefault="00701B6D" w:rsidP="00701B6D">
      <w:pPr>
        <w:widowControl/>
        <w:jc w:val="left"/>
        <w:rPr>
          <w:rFonts w:ascii="仿宋_GB2312" w:eastAsia="仿宋_GB2312"/>
          <w:sz w:val="28"/>
          <w:szCs w:val="28"/>
        </w:rPr>
      </w:pPr>
    </w:p>
    <w:p w:rsidR="00701B6D" w:rsidRDefault="00701B6D" w:rsidP="00701B6D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A24644" w:rsidRDefault="00A24644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701B6D" w:rsidRPr="00C832E6" w:rsidTr="00704928">
        <w:tc>
          <w:tcPr>
            <w:tcW w:w="1526" w:type="dxa"/>
          </w:tcPr>
          <w:p w:rsidR="00701B6D" w:rsidRPr="00C832E6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  <w:tc>
          <w:tcPr>
            <w:tcW w:w="6996" w:type="dxa"/>
          </w:tcPr>
          <w:p w:rsidR="00701B6D" w:rsidRPr="00C832E6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合约管理岗（</w:t>
            </w:r>
            <w:r w:rsidR="0081725B">
              <w:rPr>
                <w:rFonts w:ascii="仿宋_GB2312" w:eastAsia="仿宋_GB2312" w:hint="eastAsia"/>
                <w:sz w:val="28"/>
                <w:szCs w:val="28"/>
              </w:rPr>
              <w:t>高级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主管1人）</w:t>
            </w:r>
          </w:p>
        </w:tc>
      </w:tr>
      <w:tr w:rsidR="00701B6D" w:rsidRPr="009F1504" w:rsidTr="00704928">
        <w:trPr>
          <w:trHeight w:val="4419"/>
        </w:trPr>
        <w:tc>
          <w:tcPr>
            <w:tcW w:w="1526" w:type="dxa"/>
            <w:vAlign w:val="center"/>
          </w:tcPr>
          <w:p w:rsidR="00701B6D" w:rsidRPr="00C832E6" w:rsidRDefault="00701B6D" w:rsidP="007049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岗位职责</w:t>
            </w:r>
          </w:p>
        </w:tc>
        <w:tc>
          <w:tcPr>
            <w:tcW w:w="6996" w:type="dxa"/>
          </w:tcPr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、负责完善公司合同管理办法；</w:t>
            </w:r>
          </w:p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、负责组织公司授权内各类合同范本的编制、报批与管理工作；</w:t>
            </w:r>
          </w:p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、主持授权内合建项目谈判；</w:t>
            </w:r>
          </w:p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、负责审核授权内合同文本；</w:t>
            </w:r>
          </w:p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、负责办理合同盖章手续，合同发放登记；</w:t>
            </w:r>
          </w:p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、负责规范合同台帐管理，建立、维护总部合同台帐；</w:t>
            </w:r>
          </w:p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、负责合同签订和合同变更资料的归档，负责公司合同管理情况的检查，并编写合同管理情况报告；</w:t>
            </w:r>
          </w:p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、负责处理合同索赔及合同纠纷事务；</w:t>
            </w:r>
          </w:p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、参与审核招标文件、谈判文件；</w:t>
            </w:r>
          </w:p>
          <w:p w:rsidR="00701B6D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、参与法定招标项目的合同澄清；</w:t>
            </w:r>
          </w:p>
          <w:p w:rsidR="00701B6D" w:rsidRPr="009F1504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11、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完成直接上级临时交办的任务。</w:t>
            </w:r>
          </w:p>
        </w:tc>
      </w:tr>
      <w:tr w:rsidR="00701B6D" w:rsidRPr="00C832E6" w:rsidTr="00704928">
        <w:trPr>
          <w:trHeight w:val="2102"/>
        </w:trPr>
        <w:tc>
          <w:tcPr>
            <w:tcW w:w="1526" w:type="dxa"/>
            <w:vMerge w:val="restart"/>
            <w:vAlign w:val="center"/>
          </w:tcPr>
          <w:p w:rsidR="00701B6D" w:rsidRPr="00C832E6" w:rsidRDefault="00701B6D" w:rsidP="00704928">
            <w:pPr>
              <w:jc w:val="center"/>
              <w:rPr>
                <w:rFonts w:ascii="仿宋_GB2312" w:eastAsia="仿宋_GB2312"/>
                <w:sz w:val="24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任职资格</w:t>
            </w:r>
          </w:p>
        </w:tc>
        <w:tc>
          <w:tcPr>
            <w:tcW w:w="6996" w:type="dxa"/>
            <w:vAlign w:val="center"/>
          </w:tcPr>
          <w:p w:rsidR="00701B6D" w:rsidRPr="00C832E6" w:rsidRDefault="00701B6D" w:rsidP="00704928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学历（专业）：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全日制大学本科（经济、法律或工程类专业）</w:t>
            </w:r>
          </w:p>
        </w:tc>
      </w:tr>
      <w:tr w:rsidR="00701B6D" w:rsidRPr="009F1504" w:rsidTr="00704928">
        <w:trPr>
          <w:trHeight w:val="1990"/>
        </w:trPr>
        <w:tc>
          <w:tcPr>
            <w:tcW w:w="1526" w:type="dxa"/>
            <w:vMerge/>
          </w:tcPr>
          <w:p w:rsidR="00701B6D" w:rsidRPr="00C832E6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701B6D" w:rsidRPr="009F1504" w:rsidRDefault="00701B6D" w:rsidP="0081725B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工作经验：</w:t>
            </w:r>
            <w:r w:rsidR="0081725B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年及以上合同管理工作经验，</w:t>
            </w:r>
            <w:r w:rsidRPr="009F1504">
              <w:rPr>
                <w:rFonts w:ascii="仿宋_GB2312" w:eastAsia="仿宋_GB2312" w:hint="eastAsia"/>
                <w:sz w:val="28"/>
                <w:szCs w:val="28"/>
              </w:rPr>
              <w:t>沟通协作能力强，有较强的团队意识</w:t>
            </w:r>
          </w:p>
        </w:tc>
      </w:tr>
      <w:tr w:rsidR="00701B6D" w:rsidRPr="00C832E6" w:rsidTr="00704928">
        <w:trPr>
          <w:trHeight w:val="1820"/>
        </w:trPr>
        <w:tc>
          <w:tcPr>
            <w:tcW w:w="1526" w:type="dxa"/>
            <w:vMerge/>
          </w:tcPr>
          <w:p w:rsidR="00701B6D" w:rsidRPr="00C832E6" w:rsidRDefault="00701B6D" w:rsidP="007049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701B6D" w:rsidRPr="00686CA2" w:rsidRDefault="00701B6D" w:rsidP="00704928">
            <w:pPr>
              <w:rPr>
                <w:rFonts w:ascii="仿宋_GB2312" w:eastAsia="仿宋_GB2312"/>
                <w:sz w:val="28"/>
                <w:szCs w:val="28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其他要求：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中级及以上职称，工作细致，条理性强</w:t>
            </w:r>
          </w:p>
        </w:tc>
      </w:tr>
    </w:tbl>
    <w:p w:rsidR="00701B6D" w:rsidRPr="0081725B" w:rsidRDefault="00701B6D" w:rsidP="00701B6D">
      <w:pPr>
        <w:widowControl/>
        <w:jc w:val="left"/>
        <w:rPr>
          <w:rFonts w:ascii="仿宋_GB2312" w:eastAsia="仿宋_GB2312"/>
          <w:sz w:val="28"/>
          <w:szCs w:val="28"/>
        </w:rPr>
        <w:sectPr w:rsidR="00701B6D" w:rsidRPr="0081725B" w:rsidSect="00E1761C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96"/>
      </w:tblGrid>
      <w:tr w:rsidR="00CE394C" w:rsidRPr="00C832E6" w:rsidTr="00C57787">
        <w:tc>
          <w:tcPr>
            <w:tcW w:w="1526" w:type="dxa"/>
          </w:tcPr>
          <w:p w:rsidR="00CE394C" w:rsidRPr="00C832E6" w:rsidRDefault="00CE394C" w:rsidP="00C577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lastRenderedPageBreak/>
              <w:t>岗位名称</w:t>
            </w:r>
          </w:p>
        </w:tc>
        <w:tc>
          <w:tcPr>
            <w:tcW w:w="6996" w:type="dxa"/>
          </w:tcPr>
          <w:p w:rsidR="00CE394C" w:rsidRPr="00C832E6" w:rsidRDefault="00CE394C" w:rsidP="00C577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预结算岗（高级主管1人）</w:t>
            </w:r>
          </w:p>
        </w:tc>
      </w:tr>
      <w:tr w:rsidR="00CE394C" w:rsidRPr="009F1504" w:rsidTr="00C57787">
        <w:trPr>
          <w:trHeight w:val="4419"/>
        </w:trPr>
        <w:tc>
          <w:tcPr>
            <w:tcW w:w="1526" w:type="dxa"/>
            <w:vAlign w:val="center"/>
          </w:tcPr>
          <w:p w:rsidR="00CE394C" w:rsidRPr="00C832E6" w:rsidRDefault="00CE394C" w:rsidP="00C577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岗位职责</w:t>
            </w:r>
          </w:p>
        </w:tc>
        <w:tc>
          <w:tcPr>
            <w:tcW w:w="6996" w:type="dxa"/>
          </w:tcPr>
          <w:p w:rsidR="00CE394C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、负责依据国家、省市及总公司相关规定，制定、完善公司的预结算管理制度；</w:t>
            </w:r>
          </w:p>
          <w:p w:rsidR="00CE394C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、建立项目投资管理台帐，及时反映投资动态情况，编写投资分析报告；</w:t>
            </w:r>
          </w:p>
          <w:p w:rsidR="00CE394C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、负责造价咨询单位的管理工作；</w:t>
            </w:r>
          </w:p>
          <w:p w:rsidR="00CE394C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、负责价格信息的收集及分析并及时反馈招标合约主办；</w:t>
            </w:r>
          </w:p>
          <w:p w:rsidR="00CE394C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、负责组织编制工程量清单及招标控制价的审核、送审工作；</w:t>
            </w:r>
          </w:p>
          <w:p w:rsidR="00CE394C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、负责牵头组织公司完工项目的结算工作，参与工程竣工结算；</w:t>
            </w:r>
          </w:p>
          <w:p w:rsidR="00CE394C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、负责公司授权内合同的验工计价，按照合同约定的原则审核合同价格、变更价格及负责合同支付条件的审核；</w:t>
            </w:r>
          </w:p>
          <w:p w:rsidR="00CE394C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、参与重要设备和主要材料的选厂定价；</w:t>
            </w:r>
          </w:p>
          <w:p w:rsidR="00CE394C" w:rsidRPr="009F1504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9、</w:t>
            </w:r>
            <w:r w:rsidRPr="00A21278">
              <w:rPr>
                <w:rFonts w:ascii="仿宋_GB2312" w:eastAsia="仿宋_GB2312" w:hint="eastAsia"/>
                <w:sz w:val="28"/>
                <w:szCs w:val="28"/>
              </w:rPr>
              <w:t>完成直接上级临时交办的任务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CE394C" w:rsidRPr="00C832E6" w:rsidTr="00CE394C">
        <w:trPr>
          <w:trHeight w:val="1940"/>
        </w:trPr>
        <w:tc>
          <w:tcPr>
            <w:tcW w:w="1526" w:type="dxa"/>
            <w:vMerge w:val="restart"/>
            <w:vAlign w:val="center"/>
          </w:tcPr>
          <w:p w:rsidR="00CE394C" w:rsidRPr="00C832E6" w:rsidRDefault="00CE394C" w:rsidP="00C57787">
            <w:pPr>
              <w:jc w:val="center"/>
              <w:rPr>
                <w:rFonts w:ascii="仿宋_GB2312" w:eastAsia="仿宋_GB2312"/>
                <w:sz w:val="24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任职资格</w:t>
            </w:r>
          </w:p>
        </w:tc>
        <w:tc>
          <w:tcPr>
            <w:tcW w:w="6996" w:type="dxa"/>
            <w:vAlign w:val="center"/>
          </w:tcPr>
          <w:p w:rsidR="00CE394C" w:rsidRPr="00C832E6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学历（专业）：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全日制大学本科及以上（经济或工程类专业），</w:t>
            </w:r>
            <w:r w:rsidR="002D592E">
              <w:rPr>
                <w:rFonts w:ascii="仿宋_GB2312" w:eastAsia="仿宋_GB2312" w:hint="eastAsia"/>
                <w:sz w:val="28"/>
                <w:szCs w:val="28"/>
              </w:rPr>
              <w:t>具有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造价员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资格证优先。</w:t>
            </w:r>
          </w:p>
        </w:tc>
      </w:tr>
      <w:tr w:rsidR="00CE394C" w:rsidRPr="009F1504" w:rsidTr="00CE394C">
        <w:trPr>
          <w:trHeight w:val="1685"/>
        </w:trPr>
        <w:tc>
          <w:tcPr>
            <w:tcW w:w="1526" w:type="dxa"/>
            <w:vMerge/>
          </w:tcPr>
          <w:p w:rsidR="00CE394C" w:rsidRPr="00C832E6" w:rsidRDefault="00CE394C" w:rsidP="00C577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CE394C" w:rsidRPr="009F1504" w:rsidRDefault="00CE394C" w:rsidP="00CE394C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工作经验：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2D592E">
              <w:rPr>
                <w:rFonts w:ascii="仿宋_GB2312" w:eastAsia="仿宋_GB2312" w:hint="eastAsia"/>
                <w:sz w:val="28"/>
                <w:szCs w:val="28"/>
              </w:rPr>
              <w:t>年及以上预结算管理工作经验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CE394C" w:rsidRPr="00C832E6" w:rsidTr="00C57787">
        <w:trPr>
          <w:trHeight w:val="1820"/>
        </w:trPr>
        <w:tc>
          <w:tcPr>
            <w:tcW w:w="1526" w:type="dxa"/>
            <w:vMerge/>
          </w:tcPr>
          <w:p w:rsidR="00CE394C" w:rsidRPr="00C832E6" w:rsidRDefault="00CE394C" w:rsidP="00C577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6" w:type="dxa"/>
            <w:vAlign w:val="center"/>
          </w:tcPr>
          <w:p w:rsidR="00CE394C" w:rsidRPr="00C832E6" w:rsidRDefault="00CE394C" w:rsidP="00C5778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 w:rsidRPr="00C832E6">
              <w:rPr>
                <w:rFonts w:ascii="仿宋_GB2312" w:eastAsia="仿宋_GB2312" w:hint="eastAsia"/>
                <w:sz w:val="28"/>
                <w:szCs w:val="28"/>
              </w:rPr>
              <w:t>其他要求：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熟练掌握造价软件的使用；熟悉福建省、福州市各类造价文件及相关规定；具有较强的</w:t>
            </w:r>
            <w:r w:rsidRPr="009F1504">
              <w:rPr>
                <w:rFonts w:ascii="仿宋_GB2312" w:eastAsia="仿宋_GB2312" w:hint="eastAsia"/>
                <w:sz w:val="28"/>
                <w:szCs w:val="28"/>
              </w:rPr>
              <w:t>沟通协作能力</w:t>
            </w:r>
            <w:r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 w:rsidRPr="009F1504">
              <w:rPr>
                <w:rFonts w:ascii="仿宋_GB2312" w:eastAsia="仿宋_GB2312" w:hint="eastAsia"/>
                <w:sz w:val="28"/>
                <w:szCs w:val="28"/>
              </w:rPr>
              <w:t>团队意识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CE394C" w:rsidRPr="00C832E6" w:rsidRDefault="00CE394C" w:rsidP="00C57787">
            <w:pPr>
              <w:widowControl/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7C6F01" w:rsidRPr="00CE394C" w:rsidRDefault="007C6F01" w:rsidP="002941CC">
      <w:pPr>
        <w:widowControl/>
        <w:jc w:val="left"/>
        <w:rPr>
          <w:rFonts w:ascii="仿宋_GB2312" w:eastAsia="仿宋_GB2312"/>
          <w:sz w:val="32"/>
        </w:rPr>
      </w:pPr>
    </w:p>
    <w:sectPr w:rsidR="007C6F01" w:rsidRPr="00CE394C" w:rsidSect="0035059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CB" w:rsidRDefault="008D11CB" w:rsidP="000D7D7E">
      <w:r>
        <w:separator/>
      </w:r>
    </w:p>
  </w:endnote>
  <w:endnote w:type="continuationSeparator" w:id="0">
    <w:p w:rsidR="008D11CB" w:rsidRDefault="008D11CB" w:rsidP="000D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1C" w:rsidRPr="00E1761C" w:rsidRDefault="00E1761C">
    <w:pPr>
      <w:pStyle w:val="a4"/>
      <w:rPr>
        <w:rFonts w:ascii="宋体" w:hAnsi="宋体"/>
        <w:sz w:val="28"/>
        <w:szCs w:val="28"/>
      </w:rPr>
    </w:pPr>
    <w:r w:rsidRPr="00861EDA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sdt>
      <w:sdtPr>
        <w:id w:val="359478448"/>
        <w:docPartObj>
          <w:docPartGallery w:val="Page Numbers (Bottom of Page)"/>
          <w:docPartUnique/>
        </w:docPartObj>
      </w:sdtPr>
      <w:sdtEndPr>
        <w:rPr>
          <w:rFonts w:ascii="宋体" w:hAnsi="宋体"/>
          <w:sz w:val="28"/>
          <w:szCs w:val="28"/>
        </w:rPr>
      </w:sdtEndPr>
      <w:sdtContent>
        <w:r w:rsidRPr="00E1761C">
          <w:rPr>
            <w:rFonts w:ascii="宋体" w:hAnsi="宋体"/>
            <w:sz w:val="28"/>
            <w:szCs w:val="28"/>
          </w:rPr>
          <w:fldChar w:fldCharType="begin"/>
        </w:r>
        <w:r w:rsidRPr="00E1761C">
          <w:rPr>
            <w:rFonts w:ascii="宋体" w:hAnsi="宋体"/>
            <w:sz w:val="28"/>
            <w:szCs w:val="28"/>
          </w:rPr>
          <w:instrText>PAGE   \* MERGEFORMAT</w:instrText>
        </w:r>
        <w:r w:rsidRPr="00E1761C">
          <w:rPr>
            <w:rFonts w:ascii="宋体" w:hAnsi="宋体"/>
            <w:sz w:val="28"/>
            <w:szCs w:val="28"/>
          </w:rPr>
          <w:fldChar w:fldCharType="separate"/>
        </w:r>
        <w:r w:rsidR="00116D98">
          <w:rPr>
            <w:rFonts w:ascii="宋体" w:hAnsi="宋体"/>
            <w:noProof/>
            <w:sz w:val="28"/>
            <w:szCs w:val="28"/>
          </w:rPr>
          <w:t>4</w:t>
        </w:r>
        <w:r w:rsidRPr="00E1761C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 w:rsidRPr="00861EDA">
          <w:rPr>
            <w:rFonts w:ascii="宋体" w:hAnsi="宋体" w:hint="eastAsia"/>
            <w:sz w:val="28"/>
            <w:szCs w:val="28"/>
          </w:rPr>
          <w:t>—</w:t>
        </w:r>
      </w:sdtContent>
    </w:sdt>
  </w:p>
  <w:p w:rsidR="00E1761C" w:rsidRDefault="00E1761C" w:rsidP="00E1761C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1C" w:rsidRPr="005A267A" w:rsidRDefault="00E1761C" w:rsidP="00E1761C">
    <w:pPr>
      <w:pStyle w:val="a4"/>
      <w:wordWrap w:val="0"/>
      <w:ind w:right="6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</w:t>
    </w:r>
    <w:r w:rsidRPr="00861EDA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861EDA">
      <w:rPr>
        <w:rFonts w:ascii="宋体" w:hAnsi="宋体"/>
        <w:sz w:val="28"/>
        <w:szCs w:val="28"/>
      </w:rPr>
      <w:fldChar w:fldCharType="begin"/>
    </w:r>
    <w:r w:rsidRPr="00861EDA">
      <w:rPr>
        <w:rFonts w:ascii="宋体" w:hAnsi="宋体"/>
        <w:sz w:val="28"/>
        <w:szCs w:val="28"/>
      </w:rPr>
      <w:instrText xml:space="preserve"> PAGE   \* MERGEFORMAT </w:instrText>
    </w:r>
    <w:r w:rsidRPr="00861EDA">
      <w:rPr>
        <w:rFonts w:ascii="宋体" w:hAnsi="宋体"/>
        <w:sz w:val="28"/>
        <w:szCs w:val="28"/>
      </w:rPr>
      <w:fldChar w:fldCharType="separate"/>
    </w:r>
    <w:r w:rsidR="00116D98" w:rsidRPr="00116D98">
      <w:rPr>
        <w:rFonts w:ascii="宋体" w:hAnsi="宋体"/>
        <w:noProof/>
        <w:sz w:val="28"/>
        <w:szCs w:val="28"/>
        <w:lang w:val="zh-CN"/>
      </w:rPr>
      <w:t>3</w:t>
    </w:r>
    <w:r w:rsidRPr="00861ED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861EDA">
      <w:rPr>
        <w:rFonts w:ascii="宋体" w:hAnsi="宋体" w:hint="eastAsia"/>
        <w:sz w:val="28"/>
        <w:szCs w:val="28"/>
      </w:rPr>
      <w:t>—</w:t>
    </w:r>
  </w:p>
  <w:p w:rsidR="00701B6D" w:rsidRDefault="00701B6D">
    <w:pPr>
      <w:pStyle w:val="a4"/>
      <w:jc w:val="center"/>
    </w:pPr>
  </w:p>
  <w:p w:rsidR="00701B6D" w:rsidRDefault="00701B6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639647"/>
      <w:docPartObj>
        <w:docPartGallery w:val="Page Numbers (Bottom of Page)"/>
        <w:docPartUnique/>
      </w:docPartObj>
    </w:sdtPr>
    <w:sdtEndPr/>
    <w:sdtContent>
      <w:p w:rsidR="00E1761C" w:rsidRDefault="008D11CB" w:rsidP="00E1761C">
        <w:pPr>
          <w:pStyle w:val="a4"/>
          <w:ind w:right="624"/>
          <w:jc w:val="right"/>
        </w:pPr>
      </w:p>
    </w:sdtContent>
  </w:sdt>
  <w:p w:rsidR="00E1761C" w:rsidRDefault="00E176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CB" w:rsidRDefault="008D11CB" w:rsidP="000D7D7E">
      <w:r>
        <w:separator/>
      </w:r>
    </w:p>
  </w:footnote>
  <w:footnote w:type="continuationSeparator" w:id="0">
    <w:p w:rsidR="008D11CB" w:rsidRDefault="008D11CB" w:rsidP="000D7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B6D" w:rsidRDefault="00701B6D" w:rsidP="00D62C6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EE" w:rsidRDefault="00EC71EE" w:rsidP="009B0A66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2EB"/>
    <w:multiLevelType w:val="hybridMultilevel"/>
    <w:tmpl w:val="26DE7B04"/>
    <w:lvl w:ilvl="0" w:tplc="3B4070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E03ADE"/>
    <w:multiLevelType w:val="hybridMultilevel"/>
    <w:tmpl w:val="3A0EA0CC"/>
    <w:lvl w:ilvl="0" w:tplc="CB8A27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7E"/>
    <w:rsid w:val="00000E81"/>
    <w:rsid w:val="0001793F"/>
    <w:rsid w:val="000508D4"/>
    <w:rsid w:val="0005790E"/>
    <w:rsid w:val="000C2AF0"/>
    <w:rsid w:val="000C52EE"/>
    <w:rsid w:val="000D2A0E"/>
    <w:rsid w:val="000D5127"/>
    <w:rsid w:val="000D7D7E"/>
    <w:rsid w:val="001007D3"/>
    <w:rsid w:val="001059FD"/>
    <w:rsid w:val="00111E38"/>
    <w:rsid w:val="00116D98"/>
    <w:rsid w:val="00177F26"/>
    <w:rsid w:val="00182D83"/>
    <w:rsid w:val="00197E7D"/>
    <w:rsid w:val="001B0639"/>
    <w:rsid w:val="001B5886"/>
    <w:rsid w:val="001B64AE"/>
    <w:rsid w:val="001C21C2"/>
    <w:rsid w:val="001D7C91"/>
    <w:rsid w:val="001E005F"/>
    <w:rsid w:val="00272438"/>
    <w:rsid w:val="0028076A"/>
    <w:rsid w:val="002941CC"/>
    <w:rsid w:val="002963EB"/>
    <w:rsid w:val="002B1445"/>
    <w:rsid w:val="002C11F3"/>
    <w:rsid w:val="002D592E"/>
    <w:rsid w:val="00324796"/>
    <w:rsid w:val="0032791E"/>
    <w:rsid w:val="00342105"/>
    <w:rsid w:val="00350591"/>
    <w:rsid w:val="003A3DFB"/>
    <w:rsid w:val="003A43C9"/>
    <w:rsid w:val="003A4F9C"/>
    <w:rsid w:val="003F51D7"/>
    <w:rsid w:val="00475604"/>
    <w:rsid w:val="00557A17"/>
    <w:rsid w:val="00594495"/>
    <w:rsid w:val="00615D49"/>
    <w:rsid w:val="00635522"/>
    <w:rsid w:val="00654703"/>
    <w:rsid w:val="00661C18"/>
    <w:rsid w:val="00666F18"/>
    <w:rsid w:val="006A393C"/>
    <w:rsid w:val="006C2CD7"/>
    <w:rsid w:val="006D331A"/>
    <w:rsid w:val="006D3B4E"/>
    <w:rsid w:val="006E77C6"/>
    <w:rsid w:val="00701B6D"/>
    <w:rsid w:val="00705117"/>
    <w:rsid w:val="007141A7"/>
    <w:rsid w:val="00782C97"/>
    <w:rsid w:val="00790456"/>
    <w:rsid w:val="007A5ADF"/>
    <w:rsid w:val="007C1545"/>
    <w:rsid w:val="007C1B49"/>
    <w:rsid w:val="007C6F01"/>
    <w:rsid w:val="0081725B"/>
    <w:rsid w:val="00817906"/>
    <w:rsid w:val="008358F3"/>
    <w:rsid w:val="008375D4"/>
    <w:rsid w:val="00852495"/>
    <w:rsid w:val="008725F8"/>
    <w:rsid w:val="008929D2"/>
    <w:rsid w:val="008B4426"/>
    <w:rsid w:val="008D11CB"/>
    <w:rsid w:val="008D522A"/>
    <w:rsid w:val="008D785F"/>
    <w:rsid w:val="008F00FE"/>
    <w:rsid w:val="00912E50"/>
    <w:rsid w:val="0093608B"/>
    <w:rsid w:val="00970757"/>
    <w:rsid w:val="009757BC"/>
    <w:rsid w:val="009A2814"/>
    <w:rsid w:val="009A3561"/>
    <w:rsid w:val="009B0A66"/>
    <w:rsid w:val="009B4D21"/>
    <w:rsid w:val="009E3577"/>
    <w:rsid w:val="00A24644"/>
    <w:rsid w:val="00A2714F"/>
    <w:rsid w:val="00A631B7"/>
    <w:rsid w:val="00A87291"/>
    <w:rsid w:val="00AB4CE5"/>
    <w:rsid w:val="00B12DDF"/>
    <w:rsid w:val="00B3493E"/>
    <w:rsid w:val="00B533A0"/>
    <w:rsid w:val="00B6159D"/>
    <w:rsid w:val="00B83044"/>
    <w:rsid w:val="00B86CD9"/>
    <w:rsid w:val="00BA3A9E"/>
    <w:rsid w:val="00BB671B"/>
    <w:rsid w:val="00C35214"/>
    <w:rsid w:val="00C562E9"/>
    <w:rsid w:val="00C57732"/>
    <w:rsid w:val="00C75F1C"/>
    <w:rsid w:val="00C80F28"/>
    <w:rsid w:val="00CA4A23"/>
    <w:rsid w:val="00CE3650"/>
    <w:rsid w:val="00CE394C"/>
    <w:rsid w:val="00D011AF"/>
    <w:rsid w:val="00D50929"/>
    <w:rsid w:val="00D85731"/>
    <w:rsid w:val="00D93AE1"/>
    <w:rsid w:val="00D95B8E"/>
    <w:rsid w:val="00D9702C"/>
    <w:rsid w:val="00DE5C5C"/>
    <w:rsid w:val="00E03458"/>
    <w:rsid w:val="00E10781"/>
    <w:rsid w:val="00E10EA5"/>
    <w:rsid w:val="00E1761C"/>
    <w:rsid w:val="00E42F81"/>
    <w:rsid w:val="00E44C80"/>
    <w:rsid w:val="00EB104B"/>
    <w:rsid w:val="00EC71EE"/>
    <w:rsid w:val="00EF471F"/>
    <w:rsid w:val="00F23034"/>
    <w:rsid w:val="00F70DE8"/>
    <w:rsid w:val="00F87DBD"/>
    <w:rsid w:val="00FA29BE"/>
    <w:rsid w:val="00FC6BDC"/>
    <w:rsid w:val="00FD252A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D7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929D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929D2"/>
  </w:style>
  <w:style w:type="paragraph" w:styleId="a6">
    <w:name w:val="Balloon Text"/>
    <w:basedOn w:val="a"/>
    <w:link w:val="Char2"/>
    <w:uiPriority w:val="99"/>
    <w:semiHidden/>
    <w:unhideWhenUsed/>
    <w:rsid w:val="007141A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141A7"/>
    <w:rPr>
      <w:sz w:val="18"/>
      <w:szCs w:val="18"/>
    </w:rPr>
  </w:style>
  <w:style w:type="paragraph" w:styleId="a7">
    <w:name w:val="List Paragraph"/>
    <w:basedOn w:val="a"/>
    <w:uiPriority w:val="34"/>
    <w:qFormat/>
    <w:rsid w:val="003A4F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D7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929D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929D2"/>
  </w:style>
  <w:style w:type="paragraph" w:styleId="a6">
    <w:name w:val="Balloon Text"/>
    <w:basedOn w:val="a"/>
    <w:link w:val="Char2"/>
    <w:uiPriority w:val="99"/>
    <w:semiHidden/>
    <w:unhideWhenUsed/>
    <w:rsid w:val="007141A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141A7"/>
    <w:rPr>
      <w:sz w:val="18"/>
      <w:szCs w:val="18"/>
    </w:rPr>
  </w:style>
  <w:style w:type="paragraph" w:styleId="a7">
    <w:name w:val="List Paragraph"/>
    <w:basedOn w:val="a"/>
    <w:uiPriority w:val="34"/>
    <w:qFormat/>
    <w:rsid w:val="003A4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460</Words>
  <Characters>2625</Characters>
  <Application>Microsoft Office Word</Application>
  <DocSecurity>0</DocSecurity>
  <Lines>21</Lines>
  <Paragraphs>6</Paragraphs>
  <ScaleCrop>false</ScaleCrop>
  <Company>微软公司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2017-08-23T07:17:00Z</cp:lastPrinted>
  <dcterms:created xsi:type="dcterms:W3CDTF">2017-09-04T02:36:00Z</dcterms:created>
  <dcterms:modified xsi:type="dcterms:W3CDTF">2017-09-04T02:36:00Z</dcterms:modified>
</cp:coreProperties>
</file>