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2E" w:rsidRPr="00891A74" w:rsidRDefault="00AA222E" w:rsidP="00AA222E">
      <w:pPr>
        <w:spacing w:line="592" w:lineRule="exact"/>
        <w:rPr>
          <w:rFonts w:asciiTheme="minorEastAsia" w:hAnsiTheme="minorEastAsia" w:cs="仿宋_GB2312"/>
          <w:sz w:val="28"/>
          <w:szCs w:val="28"/>
        </w:rPr>
      </w:pPr>
      <w:r w:rsidRPr="00891A74">
        <w:rPr>
          <w:rFonts w:asciiTheme="minorEastAsia" w:hAnsiTheme="minorEastAsia" w:cs="仿宋_GB2312" w:hint="eastAsia"/>
          <w:sz w:val="28"/>
          <w:szCs w:val="28"/>
        </w:rPr>
        <w:t>附件</w:t>
      </w:r>
      <w:r>
        <w:rPr>
          <w:rFonts w:asciiTheme="minorEastAsia" w:hAnsiTheme="minorEastAsia" w:cs="仿宋_GB2312" w:hint="eastAsia"/>
          <w:sz w:val="28"/>
          <w:szCs w:val="28"/>
        </w:rPr>
        <w:t>1</w:t>
      </w:r>
      <w:r w:rsidRPr="00891A74">
        <w:rPr>
          <w:rFonts w:asciiTheme="minorEastAsia" w:hAnsiTheme="minorEastAsia" w:cs="仿宋_GB2312" w:hint="eastAsia"/>
          <w:sz w:val="28"/>
          <w:szCs w:val="28"/>
        </w:rPr>
        <w:t>：</w:t>
      </w:r>
    </w:p>
    <w:p w:rsidR="00AA222E" w:rsidRPr="00891A74" w:rsidRDefault="00AA222E" w:rsidP="00AA222E">
      <w:pPr>
        <w:spacing w:line="592" w:lineRule="exact"/>
        <w:rPr>
          <w:rFonts w:asciiTheme="minorEastAsia" w:hAnsiTheme="minorEastAsia" w:cs="仿宋_GB2312"/>
          <w:sz w:val="28"/>
          <w:szCs w:val="28"/>
        </w:rPr>
      </w:pPr>
    </w:p>
    <w:p w:rsidR="00AA222E" w:rsidRPr="00891A74" w:rsidRDefault="00AA222E" w:rsidP="00AA222E">
      <w:pPr>
        <w:spacing w:line="592" w:lineRule="exact"/>
        <w:rPr>
          <w:rFonts w:asciiTheme="minorEastAsia" w:hAnsiTheme="minorEastAsia" w:cs="仿宋_GB2312"/>
          <w:b/>
          <w:bCs/>
          <w:sz w:val="28"/>
          <w:szCs w:val="28"/>
        </w:rPr>
      </w:pPr>
    </w:p>
    <w:p w:rsidR="00AA222E" w:rsidRPr="00891A74" w:rsidRDefault="00AA222E" w:rsidP="00AA222E">
      <w:pPr>
        <w:spacing w:line="592" w:lineRule="exact"/>
        <w:jc w:val="center"/>
        <w:rPr>
          <w:rFonts w:asciiTheme="minorEastAsia" w:hAnsiTheme="minorEastAsia" w:cs="仿宋_GB2312"/>
          <w:b/>
          <w:bCs/>
          <w:sz w:val="36"/>
          <w:szCs w:val="36"/>
        </w:rPr>
      </w:pPr>
      <w:r w:rsidRPr="00891A74">
        <w:rPr>
          <w:rFonts w:asciiTheme="minorEastAsia" w:hAnsiTheme="minorEastAsia" w:cs="仿宋_GB2312" w:hint="eastAsia"/>
          <w:b/>
          <w:bCs/>
          <w:sz w:val="36"/>
          <w:szCs w:val="36"/>
        </w:rPr>
        <w:t>台州市水务集团股份有限公司</w:t>
      </w:r>
    </w:p>
    <w:p w:rsidR="00AA222E" w:rsidRPr="00891A74" w:rsidRDefault="00AA222E" w:rsidP="00AA222E">
      <w:pPr>
        <w:spacing w:line="592" w:lineRule="exact"/>
        <w:jc w:val="center"/>
        <w:rPr>
          <w:rFonts w:asciiTheme="minorEastAsia" w:hAnsiTheme="minorEastAsia" w:cs="仿宋_GB2312"/>
          <w:b/>
          <w:bCs/>
          <w:sz w:val="36"/>
          <w:szCs w:val="36"/>
        </w:rPr>
      </w:pPr>
      <w:r w:rsidRPr="00891A74">
        <w:rPr>
          <w:rFonts w:asciiTheme="minorEastAsia" w:hAnsiTheme="minorEastAsia" w:cs="仿宋_GB2312" w:hint="eastAsia"/>
          <w:b/>
          <w:bCs/>
          <w:sz w:val="36"/>
          <w:szCs w:val="36"/>
        </w:rPr>
        <w:t>招聘人员及报考条件一览表</w:t>
      </w:r>
    </w:p>
    <w:p w:rsidR="00AA222E" w:rsidRPr="00891A74" w:rsidRDefault="00AA222E" w:rsidP="00AA222E">
      <w:pPr>
        <w:spacing w:line="592" w:lineRule="exact"/>
        <w:jc w:val="center"/>
        <w:rPr>
          <w:rFonts w:asciiTheme="minorEastAsia" w:hAnsiTheme="minorEastAsia" w:cs="仿宋_GB2312"/>
          <w:sz w:val="28"/>
          <w:szCs w:val="28"/>
        </w:rPr>
      </w:pPr>
    </w:p>
    <w:tbl>
      <w:tblPr>
        <w:tblW w:w="0" w:type="auto"/>
        <w:jc w:val="center"/>
        <w:tblInd w:w="-1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3"/>
        <w:gridCol w:w="768"/>
        <w:gridCol w:w="1470"/>
        <w:gridCol w:w="840"/>
        <w:gridCol w:w="2197"/>
        <w:gridCol w:w="1171"/>
      </w:tblGrid>
      <w:tr w:rsidR="00AA222E" w:rsidRPr="00891A74" w:rsidTr="001C0A2A">
        <w:trPr>
          <w:trHeight w:val="782"/>
          <w:jc w:val="center"/>
        </w:trPr>
        <w:tc>
          <w:tcPr>
            <w:tcW w:w="2333" w:type="dxa"/>
            <w:vAlign w:val="center"/>
          </w:tcPr>
          <w:p w:rsidR="00AA222E" w:rsidRPr="00891A74" w:rsidRDefault="00AA222E" w:rsidP="001C0A2A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768" w:type="dxa"/>
            <w:vAlign w:val="center"/>
          </w:tcPr>
          <w:p w:rsidR="00AA222E" w:rsidRPr="00891A74" w:rsidRDefault="00AA222E" w:rsidP="001C0A2A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470" w:type="dxa"/>
            <w:vAlign w:val="center"/>
          </w:tcPr>
          <w:p w:rsidR="00AA222E" w:rsidRPr="00891A74" w:rsidRDefault="00AA222E" w:rsidP="001C0A2A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840" w:type="dxa"/>
            <w:vAlign w:val="center"/>
          </w:tcPr>
          <w:p w:rsidR="00AA222E" w:rsidRPr="00891A74" w:rsidRDefault="00AA222E" w:rsidP="001C0A2A">
            <w:pPr>
              <w:widowControl/>
              <w:spacing w:line="320" w:lineRule="exact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考试形式</w:t>
            </w:r>
          </w:p>
        </w:tc>
        <w:tc>
          <w:tcPr>
            <w:tcW w:w="2197" w:type="dxa"/>
            <w:vAlign w:val="center"/>
          </w:tcPr>
          <w:p w:rsidR="00AA222E" w:rsidRPr="00891A74" w:rsidRDefault="00AA222E" w:rsidP="001C0A2A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1171" w:type="dxa"/>
            <w:vAlign w:val="center"/>
          </w:tcPr>
          <w:p w:rsidR="00AA222E" w:rsidRPr="00891A74" w:rsidRDefault="00AA222E" w:rsidP="001C0A2A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聘用</w:t>
            </w:r>
          </w:p>
          <w:p w:rsidR="00AA222E" w:rsidRPr="00891A74" w:rsidRDefault="00AA222E" w:rsidP="001C0A2A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岗位</w:t>
            </w:r>
          </w:p>
        </w:tc>
      </w:tr>
      <w:tr w:rsidR="00AA222E" w:rsidRPr="00891A74" w:rsidTr="001C0A2A">
        <w:trPr>
          <w:trHeight w:val="6261"/>
          <w:jc w:val="center"/>
        </w:trPr>
        <w:tc>
          <w:tcPr>
            <w:tcW w:w="2333" w:type="dxa"/>
            <w:vAlign w:val="center"/>
          </w:tcPr>
          <w:p w:rsidR="00AA222E" w:rsidRPr="00891A74" w:rsidRDefault="00AA222E" w:rsidP="001C0A2A">
            <w:pPr>
              <w:widowControl/>
              <w:spacing w:line="400" w:lineRule="exact"/>
              <w:ind w:firstLineChars="200" w:firstLine="480"/>
              <w:rPr>
                <w:rFonts w:asciiTheme="minorEastAsia" w:hAnsiTheme="minorEastAsia" w:cs="仿宋_GB2312"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kern w:val="0"/>
                <w:sz w:val="24"/>
              </w:rPr>
              <w:t>工程造价</w:t>
            </w:r>
          </w:p>
        </w:tc>
        <w:tc>
          <w:tcPr>
            <w:tcW w:w="768" w:type="dxa"/>
            <w:vAlign w:val="center"/>
          </w:tcPr>
          <w:p w:rsidR="00AA222E" w:rsidRPr="00891A74" w:rsidRDefault="00AA222E" w:rsidP="001C0A2A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kern w:val="0"/>
                <w:sz w:val="24"/>
              </w:rPr>
              <w:t>1</w:t>
            </w:r>
          </w:p>
        </w:tc>
        <w:tc>
          <w:tcPr>
            <w:tcW w:w="1470" w:type="dxa"/>
            <w:vAlign w:val="center"/>
          </w:tcPr>
          <w:p w:rsidR="00AA222E" w:rsidRPr="00891A74" w:rsidRDefault="00AA222E" w:rsidP="001C0A2A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kern w:val="0"/>
                <w:sz w:val="24"/>
              </w:rPr>
              <w:t>大专及以上</w:t>
            </w:r>
          </w:p>
        </w:tc>
        <w:tc>
          <w:tcPr>
            <w:tcW w:w="840" w:type="dxa"/>
            <w:vAlign w:val="center"/>
          </w:tcPr>
          <w:p w:rsidR="00AA222E" w:rsidRPr="00891A74" w:rsidRDefault="00AA222E" w:rsidP="001C0A2A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kern w:val="0"/>
                <w:sz w:val="24"/>
              </w:rPr>
              <w:t>笔试+面试</w:t>
            </w:r>
          </w:p>
        </w:tc>
        <w:tc>
          <w:tcPr>
            <w:tcW w:w="2197" w:type="dxa"/>
            <w:vAlign w:val="center"/>
          </w:tcPr>
          <w:p w:rsidR="00AA222E" w:rsidRPr="00891A74" w:rsidRDefault="00AA222E" w:rsidP="001C0A2A">
            <w:pPr>
              <w:widowControl/>
              <w:spacing w:line="360" w:lineRule="exact"/>
              <w:rPr>
                <w:rFonts w:asciiTheme="minorEastAsia" w:hAnsiTheme="minorEastAsia" w:cs="仿宋_GB2312"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kern w:val="0"/>
                <w:sz w:val="24"/>
              </w:rPr>
              <w:t>年龄</w:t>
            </w:r>
            <w:r>
              <w:rPr>
                <w:rFonts w:asciiTheme="minorEastAsia" w:hAnsiTheme="minorEastAsia" w:cs="仿宋_GB2312" w:hint="eastAsia"/>
                <w:kern w:val="0"/>
                <w:sz w:val="24"/>
              </w:rPr>
              <w:t>35</w:t>
            </w:r>
            <w:r w:rsidRPr="00891A74">
              <w:rPr>
                <w:rFonts w:asciiTheme="minorEastAsia" w:hAnsiTheme="minorEastAsia" w:cs="仿宋_GB2312" w:hint="eastAsia"/>
                <w:kern w:val="0"/>
                <w:sz w:val="24"/>
              </w:rPr>
              <w:t>周岁以下（</w:t>
            </w:r>
            <w:r>
              <w:rPr>
                <w:rFonts w:asciiTheme="minorEastAsia" w:hAnsiTheme="minorEastAsia" w:cs="仿宋_GB2312" w:hint="eastAsia"/>
                <w:kern w:val="0"/>
                <w:sz w:val="24"/>
              </w:rPr>
              <w:t>1982</w:t>
            </w:r>
            <w:r w:rsidRPr="00891A74">
              <w:rPr>
                <w:rFonts w:asciiTheme="minorEastAsia" w:hAnsiTheme="minorEastAsia" w:cs="仿宋_GB2312" w:hint="eastAsia"/>
                <w:kern w:val="0"/>
                <w:sz w:val="24"/>
              </w:rPr>
              <w:t>年6月30日以后出生）；具有中级职称及以上专业技术资格证书；市政二级及以上建造师资格证书；安装造价、水利造价执（职）业资格证书；5年及以上造价预算、结算从业经历。</w:t>
            </w:r>
          </w:p>
        </w:tc>
        <w:tc>
          <w:tcPr>
            <w:tcW w:w="1171" w:type="dxa"/>
            <w:vAlign w:val="center"/>
          </w:tcPr>
          <w:p w:rsidR="00AA222E" w:rsidRPr="00891A74" w:rsidRDefault="00AA222E" w:rsidP="001C0A2A">
            <w:pPr>
              <w:widowControl/>
              <w:spacing w:line="360" w:lineRule="exact"/>
              <w:rPr>
                <w:rFonts w:asciiTheme="minorEastAsia" w:hAnsiTheme="minorEastAsia" w:cs="仿宋_GB2312"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kern w:val="0"/>
                <w:sz w:val="24"/>
              </w:rPr>
              <w:t>集团下属子公司</w:t>
            </w:r>
          </w:p>
        </w:tc>
      </w:tr>
      <w:tr w:rsidR="00AA222E" w:rsidRPr="00891A74" w:rsidTr="001C0A2A">
        <w:trPr>
          <w:trHeight w:val="1687"/>
          <w:jc w:val="center"/>
        </w:trPr>
        <w:tc>
          <w:tcPr>
            <w:tcW w:w="2333" w:type="dxa"/>
            <w:vAlign w:val="center"/>
          </w:tcPr>
          <w:p w:rsidR="00AA222E" w:rsidRPr="00891A74" w:rsidRDefault="00AA222E" w:rsidP="001C0A2A">
            <w:pPr>
              <w:widowControl/>
              <w:spacing w:line="400" w:lineRule="exact"/>
              <w:ind w:firstLineChars="200" w:firstLine="480"/>
              <w:rPr>
                <w:rFonts w:asciiTheme="minorEastAsia" w:hAnsiTheme="minorEastAsia" w:cs="仿宋_GB2312"/>
                <w:kern w:val="0"/>
                <w:sz w:val="24"/>
              </w:rPr>
            </w:pPr>
            <w:r w:rsidRPr="00891A74">
              <w:rPr>
                <w:rFonts w:asciiTheme="minorEastAsia" w:hAnsiTheme="minorEastAsia" w:cs="仿宋_GB2312" w:hint="eastAsia"/>
                <w:kern w:val="0"/>
                <w:sz w:val="24"/>
              </w:rPr>
              <w:t>合    计</w:t>
            </w:r>
          </w:p>
        </w:tc>
        <w:tc>
          <w:tcPr>
            <w:tcW w:w="768" w:type="dxa"/>
            <w:vAlign w:val="center"/>
          </w:tcPr>
          <w:p w:rsidR="00AA222E" w:rsidRPr="00891A74" w:rsidRDefault="00AA222E" w:rsidP="001C0A2A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kern w:val="0"/>
                <w:sz w:val="24"/>
              </w:rPr>
              <w:t>1</w:t>
            </w:r>
          </w:p>
        </w:tc>
        <w:tc>
          <w:tcPr>
            <w:tcW w:w="1470" w:type="dxa"/>
            <w:vAlign w:val="center"/>
          </w:tcPr>
          <w:p w:rsidR="00AA222E" w:rsidRPr="00891A74" w:rsidRDefault="00AA222E" w:rsidP="001C0A2A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AA222E" w:rsidRPr="00891A74" w:rsidRDefault="00AA222E" w:rsidP="001C0A2A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AA222E" w:rsidRPr="00891A74" w:rsidRDefault="00AA222E" w:rsidP="001C0A2A">
            <w:pPr>
              <w:widowControl/>
              <w:spacing w:line="360" w:lineRule="exact"/>
              <w:rPr>
                <w:rFonts w:asciiTheme="minorEastAsia" w:hAnsiTheme="minorEastAsia" w:cs="仿宋_GB2312"/>
                <w:kern w:val="0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AA222E" w:rsidRPr="00891A74" w:rsidRDefault="00AA222E" w:rsidP="001C0A2A">
            <w:pPr>
              <w:widowControl/>
              <w:spacing w:line="360" w:lineRule="exact"/>
              <w:rPr>
                <w:rFonts w:asciiTheme="minorEastAsia" w:hAnsiTheme="minorEastAsia" w:cs="仿宋_GB2312"/>
                <w:kern w:val="0"/>
                <w:sz w:val="24"/>
              </w:rPr>
            </w:pPr>
          </w:p>
        </w:tc>
      </w:tr>
    </w:tbl>
    <w:p w:rsidR="00AA222E" w:rsidRDefault="00AA222E" w:rsidP="00AA222E">
      <w:pPr>
        <w:shd w:val="clear" w:color="auto" w:fill="FFFFFF"/>
        <w:spacing w:line="600" w:lineRule="exact"/>
        <w:rPr>
          <w:rFonts w:asciiTheme="minorEastAsia" w:hAnsiTheme="minorEastAsia" w:cs="华文中宋"/>
          <w:sz w:val="28"/>
          <w:szCs w:val="28"/>
        </w:rPr>
      </w:pPr>
    </w:p>
    <w:p w:rsidR="00AA222E" w:rsidRPr="00891A74" w:rsidRDefault="00AA222E" w:rsidP="00AA222E">
      <w:pPr>
        <w:shd w:val="clear" w:color="auto" w:fill="FFFFFF"/>
        <w:spacing w:line="600" w:lineRule="exact"/>
        <w:rPr>
          <w:rFonts w:asciiTheme="minorEastAsia" w:hAnsiTheme="minorEastAsia" w:cs="华文中宋"/>
          <w:sz w:val="28"/>
          <w:szCs w:val="28"/>
        </w:rPr>
      </w:pPr>
    </w:p>
    <w:sectPr w:rsidR="00AA222E" w:rsidRPr="00891A74" w:rsidSect="00B92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662A"/>
    <w:multiLevelType w:val="hybridMultilevel"/>
    <w:tmpl w:val="48A2DF12"/>
    <w:lvl w:ilvl="0" w:tplc="EE7E1614">
      <w:start w:val="1"/>
      <w:numFmt w:val="japaneseCounting"/>
      <w:lvlText w:val="%1、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222E"/>
    <w:rsid w:val="00080A3C"/>
    <w:rsid w:val="000D52F2"/>
    <w:rsid w:val="00300130"/>
    <w:rsid w:val="003F332A"/>
    <w:rsid w:val="00512240"/>
    <w:rsid w:val="00636D86"/>
    <w:rsid w:val="00AA222E"/>
    <w:rsid w:val="00BD5D57"/>
    <w:rsid w:val="00BD7D2A"/>
    <w:rsid w:val="00C369A6"/>
    <w:rsid w:val="00E00ABD"/>
    <w:rsid w:val="00E528FC"/>
    <w:rsid w:val="00EF4C80"/>
    <w:rsid w:val="00F32380"/>
    <w:rsid w:val="00F9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aliases w:val="首行缩进两字"/>
    <w:basedOn w:val="a"/>
    <w:rsid w:val="00AA222E"/>
    <w:pPr>
      <w:spacing w:beforeLines="50" w:afterLines="50" w:line="396" w:lineRule="exact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A222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A222E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AA22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zhangky</dc:creator>
  <cp:keywords/>
  <dc:description/>
  <cp:lastModifiedBy>Administrator</cp:lastModifiedBy>
  <cp:revision>8</cp:revision>
  <dcterms:created xsi:type="dcterms:W3CDTF">2017-07-28T07:56:00Z</dcterms:created>
  <dcterms:modified xsi:type="dcterms:W3CDTF">2017-07-31T08:54:00Z</dcterms:modified>
</cp:coreProperties>
</file>