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工程造价相关专业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一、大学本科：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建筑学、土木工程、城镇建设（部分）、风景园林（部分）、建筑工程、交通土建工程、道路桥梁与渡河工程、给水排水工程、水利水电工程、环境工程、道路交通管理工程、交通工程、工程管理等。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二、大学专科：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道路桥梁工程技术、建筑工程技术、建筑工程管理、建筑经济管理、市政工程技术、给排水工程技术、水利水电建筑工程、水利工程、城市水利、水利水电工程管理等。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328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2017-06-27T03:21:38Z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