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jc w:val="left"/>
        <w:rPr>
          <w:rFonts w:ascii="仿宋_GB2312" w:hAnsi="仿宋_GB2312" w:eastAsia="仿宋_GB2312" w:cs="仿宋_GB2312"/>
          <w:bCs/>
          <w:color w:val="auto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bidi="ar"/>
        </w:rPr>
        <w:t>附件1</w:t>
      </w:r>
      <w:bookmarkStart w:id="0" w:name="_GoBack"/>
      <w:bookmarkEnd w:id="0"/>
    </w:p>
    <w:p>
      <w:pPr>
        <w:topLinePunct/>
        <w:adjustRightInd w:val="0"/>
        <w:snapToGrid w:val="0"/>
        <w:ind w:left="-420" w:leftChars="-200"/>
        <w:jc w:val="left"/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bidi="ar"/>
        </w:rPr>
        <w:t>丽江师范高等专科学校2017年公开招聘工作人员岗位及人数</w:t>
      </w:r>
    </w:p>
    <w:tbl>
      <w:tblPr>
        <w:tblStyle w:val="5"/>
        <w:tblW w:w="10080" w:type="dxa"/>
        <w:jc w:val="center"/>
        <w:tblInd w:w="-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1038"/>
        <w:gridCol w:w="540"/>
        <w:gridCol w:w="2678"/>
        <w:gridCol w:w="1125"/>
        <w:gridCol w:w="1230"/>
        <w:gridCol w:w="1140"/>
        <w:gridCol w:w="146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bidi="ar"/>
              </w:rPr>
              <w:t>招聘</w:t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bidi="ar"/>
              </w:rPr>
              <w:t>人数</w:t>
            </w:r>
          </w:p>
        </w:tc>
        <w:tc>
          <w:tcPr>
            <w:tcW w:w="2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bidi="ar"/>
              </w:rPr>
              <w:t>招聘专业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bidi="ar"/>
              </w:rPr>
              <w:t>学历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bidi="ar"/>
              </w:rPr>
              <w:t>学位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bidi="ar"/>
              </w:rPr>
              <w:t>用人部门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bidi="ar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20170101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专任教师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会计学、审计学、企业管理（财务管理、市场营销）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旅经系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20170102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专任教师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1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国民经济学、财政学、金融学、产业经济学、国际贸易学、统计学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20170103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专任教师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1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艺术设计学（动漫方向、影视后期制作方向、数字设计方向、产品设计方向）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艺术系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20170104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专任教师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1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科学社会主义与国际共产主义运动、中共党史、马克思主义基本原理、马克思主义发展史、马克思主义中国化研究、思想政治教育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思政部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中共党员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20170105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专任教师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1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营养与食品卫生学、食品科学、农产品加工及贮藏工程、中药学（中药资源开发与利用方向）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生科系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20170106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专职辅导员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4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基础心理学、应用心理学、发展与教育心理学、高等教育学、学前教育学、思想政治教育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学生处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中共党员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20170107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专职辅导员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基础心理学、应用心理学、发展与教育心理学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中共党员；具有心理咨询师二级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以上资格证。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20170108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会计专技人员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会计学、财务管理、财政学、税收学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本科及以上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人事处、计财处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20170109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审计、工程造价专技人员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审计学、工程造价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本科及以上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监审处、后勤处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20170110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实验专技人员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1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植物学、食品科学、农产品加工及贮藏工程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生科系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20170111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计算机专技人员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4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计算机系统结构、计算机应用技术、计算机软件与理论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网络中心、教学服务中心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20170112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法律管理人员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法学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本科及以上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纪委办、国资处、党委(校长）办公室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92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合计：24（其中，教师岗12，教辅岗9，管理岗3）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博士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strike w:val="0"/>
                <w:dstrike w:val="0"/>
                <w:color w:val="auto"/>
                <w:lang w:eastAsia="zh-CN"/>
              </w:rPr>
              <w:t>常年招聘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rFonts w:hint="eastAsia"/>
                <w:color w:val="auto"/>
              </w:rPr>
              <w:t>专业为旅游管理、企业管理、中国现当代文学、语言学及应用语言学、国际贸易学、应用数学、学前教育学、教育学原理，根据报考情况经学校面试后聘用。</w:t>
            </w:r>
            <w:r>
              <w:rPr>
                <w:rFonts w:hint="eastAsia"/>
                <w:color w:val="auto"/>
                <w:lang w:eastAsia="zh-CN"/>
              </w:rPr>
              <w:t>（截至时间：</w:t>
            </w:r>
            <w:r>
              <w:rPr>
                <w:rFonts w:hint="eastAsia"/>
                <w:color w:val="auto"/>
                <w:lang w:val="en-US" w:eastAsia="zh-CN"/>
              </w:rPr>
              <w:t>2017年11月30日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  <w:jc w:val="center"/>
        </w:trPr>
        <w:tc>
          <w:tcPr>
            <w:tcW w:w="10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专业要求说明：按照教育部学科、专业指导目录执行。</w:t>
            </w:r>
          </w:p>
        </w:tc>
      </w:tr>
    </w:tbl>
    <w:p>
      <w:pPr>
        <w:rPr>
          <w:color w:val="auto"/>
        </w:rPr>
      </w:pPr>
    </w:p>
    <w:sectPr>
      <w:footerReference r:id="rId3" w:type="default"/>
      <w:pgSz w:w="11906" w:h="16838"/>
      <w:pgMar w:top="1134" w:right="1489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BDxmc7RAAAAAwEAAA8A&#10;AAAAAAAAAQAgAAAAIgAAAGRycy9kb3ducmV2LnhtbFBLAQIUABQAAAAIAIdO4kDJlpzzrAEAADoD&#10;AAAOAAAAAAAAAAEAIAAAACA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A2"/>
    <w:rsid w:val="000307A2"/>
    <w:rsid w:val="00666934"/>
    <w:rsid w:val="00A36BA1"/>
    <w:rsid w:val="00F50ECE"/>
    <w:rsid w:val="07B86B53"/>
    <w:rsid w:val="2C8A6347"/>
    <w:rsid w:val="3EE07C5B"/>
    <w:rsid w:val="59B84AE7"/>
    <w:rsid w:val="59B97FE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</Words>
  <Characters>893</Characters>
  <Lines>7</Lines>
  <Paragraphs>2</Paragraphs>
  <ScaleCrop>false</ScaleCrop>
  <LinksUpToDate>false</LinksUpToDate>
  <CharactersWithSpaces>1047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2017-03-27T02:01:00Z</dcterms:created>
  <dc:creator>lenovo</dc:creator>
  <cp:lastModifiedBy>刘泽龙（事业单位人事管理处）</cp:lastModifiedBy>
  <dcterms:modified xsi:type="dcterms:W3CDTF">2017-03-29T08:34:30Z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