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D4" w:rsidRDefault="00203CD4" w:rsidP="00203CD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公安机关人民警察体育锻炼</w:t>
      </w:r>
    </w:p>
    <w:p w:rsidR="00203CD4" w:rsidRDefault="00203CD4" w:rsidP="00203CD4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测验规则和达标标准</w:t>
      </w:r>
    </w:p>
    <w:p w:rsidR="00203CD4" w:rsidRDefault="00203CD4" w:rsidP="00203CD4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203CD4" w:rsidRDefault="00203CD4" w:rsidP="00203CD4">
      <w:pPr>
        <w:numPr>
          <w:ilvl w:val="0"/>
          <w:numId w:val="1"/>
        </w:numPr>
        <w:spacing w:line="57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跑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8"/>
            <w:szCs w:val="28"/>
          </w:rPr>
          <w:t>100米</w:t>
        </w:r>
      </w:smartTag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8"/>
            <w:szCs w:val="28"/>
          </w:rPr>
          <w:t>100米</w:t>
        </w:r>
      </w:smartTag>
      <w:r>
        <w:rPr>
          <w:rFonts w:ascii="仿宋_GB2312" w:eastAsia="仿宋_GB2312" w:hint="eastAsia"/>
          <w:sz w:val="28"/>
          <w:szCs w:val="28"/>
        </w:rPr>
        <w:t>跑道若干条，地面平坦，地质不限，跑道线清楚。发令旗一面，发令枪或口哨一个、秒表若干块（一道一表），使用前应进行校正。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测验方法：受测者至少两人一组，起跑姿势不限。当听或看到信号（口令、枪音、哨音或发令旗）后开始起跑，抢跑者重跑。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测验员分工：一人发令，二至若干人计时并负责登记。计时员听枪音、哨音或旗落开表，当受测者躯干到终点时停表。登记成绩以秒为单位，取一位小数，第二位小数非“0”时则进1。</w:t>
      </w:r>
    </w:p>
    <w:p w:rsidR="00203CD4" w:rsidRDefault="00203CD4" w:rsidP="00203CD4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8"/>
            <w:szCs w:val="28"/>
          </w:rPr>
          <w:t>1000米</w:t>
        </w:r>
      </w:smartTag>
      <w:r>
        <w:rPr>
          <w:rFonts w:ascii="仿宋_GB2312" w:eastAsia="仿宋_GB2312" w:hint="eastAsia"/>
          <w:sz w:val="28"/>
          <w:szCs w:val="28"/>
        </w:rPr>
        <w:t>跑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8"/>
            <w:szCs w:val="28"/>
          </w:rPr>
          <w:t>400米</w:t>
        </w:r>
      </w:smartTag>
      <w:r>
        <w:rPr>
          <w:rFonts w:ascii="仿宋_GB2312" w:eastAsia="仿宋_GB2312" w:hint="eastAsia"/>
          <w:sz w:val="28"/>
          <w:szCs w:val="28"/>
        </w:rPr>
        <w:t>田径场跑道或其它场地，但必须丈量准确。地面平坦，地质不限。秒表若干块，使用前应进行校正。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二、俯卧撑</w:t>
      </w:r>
    </w:p>
    <w:p w:rsidR="00203CD4" w:rsidRDefault="00203CD4" w:rsidP="00203CD4">
      <w:pPr>
        <w:spacing w:line="570" w:lineRule="exact"/>
        <w:ind w:left="6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场地器材：平坦地面1块。</w:t>
      </w:r>
    </w:p>
    <w:p w:rsidR="00203CD4" w:rsidRDefault="00203CD4" w:rsidP="00203CD4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测定方法与动作规格：受测者两手撑地，手指向前，两手间距与肩同宽，两腿向后伸直，然后屈臂使身体平直下降，使肩与肘接近同</w:t>
      </w:r>
      <w:r>
        <w:rPr>
          <w:rFonts w:ascii="仿宋_GB2312" w:eastAsia="仿宋_GB2312" w:hint="eastAsia"/>
          <w:sz w:val="28"/>
          <w:szCs w:val="28"/>
        </w:rPr>
        <w:lastRenderedPageBreak/>
        <w:t>一平面，躯干、臀部和下肢要挺直，然后撑起恢复到开始姿势为完成1次，记录完成的次数。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注意事项：俯卧撑起时躯干要始终保持平直。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三、双杠臂屈伸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测验器材：双杠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测验方法：受测者两手握住双杠一端，跳上成支撑，然后两臂尽量弯曲，使杠面达到胸部位置，然后双臂用力迅速伸直成支撑，记录完成的次数。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注意事项：臂屈伸时，身体不能做大的摆动，也不能借用其它附加动作撑起。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四、引体向上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场地器材：高单杠或高横杠，杠粗以手能握住为准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测验方法：受测者跳起双手正握杠，两手与肩同宽呈直臂悬垂。静止后，两臂同时用力引体（身体不能有附加动作），上拉到下颌超过横杠上缘为完成1次。记录引体次数。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五、立定跳远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场地：沙坑1个或在棕垫、地毯上均可，沙面与地面齐平。起跳线至沙坑近端不得少于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8"/>
            <w:szCs w:val="28"/>
          </w:rPr>
          <w:t>30厘米</w:t>
        </w:r>
      </w:smartTag>
      <w:r>
        <w:rPr>
          <w:rFonts w:ascii="仿宋_GB2312" w:eastAsia="仿宋_GB2312" w:hint="eastAsia"/>
          <w:sz w:val="28"/>
          <w:szCs w:val="28"/>
        </w:rPr>
        <w:t>，起跳区要平坦。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动作规格：两脚自然开立站在起跳线后，脚尖不得触线，原地两脚同时起跳。</w:t>
      </w:r>
    </w:p>
    <w:p w:rsidR="00203CD4" w:rsidRDefault="00203CD4" w:rsidP="00203CD4">
      <w:pPr>
        <w:spacing w:line="57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测验方法：每人试跳3次，丈量起跳线后沿至最近着地点垂直距离，记录最好1次成绩，以米为单位，取两位小数。</w:t>
      </w:r>
    </w:p>
    <w:p w:rsidR="00203CD4" w:rsidRDefault="00203CD4" w:rsidP="00203CD4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203CD4" w:rsidRDefault="00203CD4" w:rsidP="00203CD4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203CD4" w:rsidRDefault="00203CD4" w:rsidP="00203CD4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男子青年一组（25岁以下，含学员组）评分表</w:t>
      </w:r>
    </w:p>
    <w:p w:rsidR="00203CD4" w:rsidRDefault="00203CD4" w:rsidP="00203CD4">
      <w:pPr>
        <w:jc w:val="center"/>
        <w:rPr>
          <w:rFonts w:ascii="仿宋_GB2312" w:eastAsia="仿宋_GB2312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6"/>
        <w:gridCol w:w="1191"/>
        <w:gridCol w:w="1202"/>
        <w:gridCol w:w="7"/>
        <w:gridCol w:w="950"/>
        <w:gridCol w:w="1161"/>
        <w:gridCol w:w="1174"/>
        <w:gridCol w:w="14"/>
      </w:tblGrid>
      <w:tr w:rsidR="00203CD4" w:rsidTr="00F61054">
        <w:trPr>
          <w:gridAfter w:val="1"/>
          <w:wAfter w:w="10" w:type="pct"/>
          <w:jc w:val="center"/>
        </w:trPr>
        <w:tc>
          <w:tcPr>
            <w:tcW w:w="1156" w:type="dxa"/>
            <w:vMerge w:val="restart"/>
            <w:tcBorders>
              <w:tl2br w:val="single" w:sz="4" w:space="0" w:color="auto"/>
            </w:tcBorders>
            <w:vAlign w:val="center"/>
          </w:tcPr>
          <w:p w:rsidR="00203CD4" w:rsidRDefault="00203CD4" w:rsidP="00F61054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203CD4" w:rsidRDefault="00203CD4" w:rsidP="00F61054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203CD4" w:rsidRDefault="00203CD4" w:rsidP="00F61054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 </w:t>
            </w:r>
          </w:p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</w:t>
            </w:r>
          </w:p>
        </w:tc>
        <w:tc>
          <w:tcPr>
            <w:tcW w:w="1202" w:type="dxa"/>
            <w:vAlign w:val="center"/>
          </w:tcPr>
          <w:p w:rsidR="00203CD4" w:rsidRDefault="00203CD4" w:rsidP="00F6105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2118" w:type="dxa"/>
            <w:gridSpan w:val="3"/>
            <w:vAlign w:val="center"/>
          </w:tcPr>
          <w:p w:rsidR="00203CD4" w:rsidRDefault="00203CD4" w:rsidP="00F6105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  <w:tc>
          <w:tcPr>
            <w:tcW w:w="116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四</w:t>
            </w:r>
          </w:p>
        </w:tc>
      </w:tr>
      <w:tr w:rsidR="00203CD4" w:rsidTr="00F61054">
        <w:trPr>
          <w:jc w:val="center"/>
        </w:trPr>
        <w:tc>
          <w:tcPr>
            <w:tcW w:w="1156" w:type="dxa"/>
            <w:vMerge/>
            <w:tcBorders>
              <w:tl2br w:val="single" w:sz="4" w:space="0" w:color="auto"/>
            </w:tcBorders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100米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1000米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引体向上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双杠臂屈伸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立定</w:t>
            </w:r>
          </w:p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跳远</w:t>
            </w:r>
          </w:p>
        </w:tc>
      </w:tr>
      <w:tr w:rsidR="00203CD4" w:rsidTr="00F61054">
        <w:trPr>
          <w:jc w:val="center"/>
        </w:trPr>
        <w:tc>
          <w:tcPr>
            <w:tcW w:w="1156" w:type="dxa"/>
            <w:vMerge/>
            <w:tcBorders>
              <w:tl2br w:val="single" w:sz="4" w:space="0" w:color="auto"/>
            </w:tcBorders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（米）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12″5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3′26″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2.69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12″8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3′28″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2.65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13″1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3′30″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2.61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3′32″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2.57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2.53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2.49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14″3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2.45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14″6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2.41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14″9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2.37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15″2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2.33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15″5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2.29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15″8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2.25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16″1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2.21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156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19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16″4</w:t>
            </w:r>
          </w:p>
        </w:tc>
        <w:tc>
          <w:tcPr>
            <w:tcW w:w="120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  <w:tc>
          <w:tcPr>
            <w:tcW w:w="95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61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79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2.17</w:t>
            </w:r>
          </w:p>
        </w:tc>
      </w:tr>
    </w:tbl>
    <w:p w:rsidR="00203CD4" w:rsidRDefault="00203CD4" w:rsidP="00203CD4">
      <w:pPr>
        <w:rPr>
          <w:rFonts w:ascii="仿宋_GB2312" w:eastAsia="仿宋_GB2312" w:hint="eastAsia"/>
          <w:sz w:val="28"/>
          <w:szCs w:val="28"/>
        </w:rPr>
      </w:pPr>
    </w:p>
    <w:p w:rsidR="00203CD4" w:rsidRDefault="00203CD4" w:rsidP="00203CD4">
      <w:pPr>
        <w:rPr>
          <w:rFonts w:ascii="仿宋_GB2312" w:eastAsia="仿宋_GB2312" w:hint="eastAsia"/>
          <w:sz w:val="28"/>
          <w:szCs w:val="28"/>
        </w:rPr>
      </w:pPr>
    </w:p>
    <w:p w:rsidR="00203CD4" w:rsidRDefault="00203CD4" w:rsidP="00203CD4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男子青年二组（26岁至30岁）评分表</w:t>
      </w:r>
    </w:p>
    <w:p w:rsidR="00203CD4" w:rsidRDefault="00203CD4" w:rsidP="00203CD4">
      <w:pPr>
        <w:jc w:val="center"/>
        <w:rPr>
          <w:rFonts w:ascii="仿宋_GB2312" w:eastAsia="仿宋_GB2312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1020"/>
        <w:gridCol w:w="1205"/>
        <w:gridCol w:w="1095"/>
        <w:gridCol w:w="1562"/>
        <w:gridCol w:w="1012"/>
      </w:tblGrid>
      <w:tr w:rsidR="00203CD4" w:rsidTr="00F61054">
        <w:trPr>
          <w:jc w:val="center"/>
        </w:trPr>
        <w:tc>
          <w:tcPr>
            <w:tcW w:w="1079" w:type="dxa"/>
            <w:vMerge w:val="restart"/>
            <w:tcBorders>
              <w:tl2br w:val="single" w:sz="4" w:space="0" w:color="auto"/>
            </w:tcBorders>
            <w:vAlign w:val="center"/>
          </w:tcPr>
          <w:p w:rsidR="00203CD4" w:rsidRDefault="00203CD4" w:rsidP="00F61054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203CD4" w:rsidRDefault="00203CD4" w:rsidP="00F61054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203CD4" w:rsidRDefault="00203CD4" w:rsidP="00F6105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 </w:t>
            </w:r>
          </w:p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2657" w:type="dxa"/>
            <w:gridSpan w:val="2"/>
            <w:vAlign w:val="center"/>
          </w:tcPr>
          <w:p w:rsidR="00203CD4" w:rsidRDefault="00203CD4" w:rsidP="00F6105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四 </w:t>
            </w:r>
          </w:p>
        </w:tc>
      </w:tr>
      <w:tr w:rsidR="00203CD4" w:rsidTr="00F61054">
        <w:trPr>
          <w:jc w:val="center"/>
        </w:trPr>
        <w:tc>
          <w:tcPr>
            <w:tcW w:w="1079" w:type="dxa"/>
            <w:vMerge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100米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1000米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引体</w:t>
            </w:r>
          </w:p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向上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俯卧撑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</w:tr>
      <w:tr w:rsidR="00203CD4" w:rsidTr="00F61054">
        <w:trPr>
          <w:jc w:val="center"/>
        </w:trPr>
        <w:tc>
          <w:tcPr>
            <w:tcW w:w="1079" w:type="dxa"/>
            <w:vMerge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（次）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（米）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2.65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2.61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2.57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14″3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2.53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14″6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2.49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14″9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2.45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15″2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2.41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15″5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2.37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15″8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2.33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16″1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2.29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16″4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2.25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16″7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2.21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17″0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2.17</w:t>
            </w:r>
          </w:p>
        </w:tc>
      </w:tr>
      <w:tr w:rsidR="00203CD4" w:rsidTr="00F61054">
        <w:trPr>
          <w:trHeight w:val="495"/>
          <w:jc w:val="center"/>
        </w:trPr>
        <w:tc>
          <w:tcPr>
            <w:tcW w:w="1079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020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17″3</w:t>
            </w:r>
          </w:p>
        </w:tc>
        <w:tc>
          <w:tcPr>
            <w:tcW w:w="1205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4′40″</w:t>
            </w:r>
          </w:p>
        </w:tc>
        <w:tc>
          <w:tcPr>
            <w:tcW w:w="1095" w:type="dxa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12" w:type="dxa"/>
            <w:vAlign w:val="center"/>
          </w:tcPr>
          <w:p w:rsidR="00203CD4" w:rsidRDefault="00203CD4" w:rsidP="00F610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2.13</w:t>
            </w:r>
          </w:p>
        </w:tc>
      </w:tr>
    </w:tbl>
    <w:p w:rsidR="00203CD4" w:rsidRDefault="00203CD4" w:rsidP="00203CD4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0F51BC" w:rsidRDefault="000F51BC"/>
    <w:sectPr w:rsidR="000F51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BC" w:rsidRDefault="000F51BC" w:rsidP="00203CD4">
      <w:r>
        <w:separator/>
      </w:r>
    </w:p>
  </w:endnote>
  <w:endnote w:type="continuationSeparator" w:id="1">
    <w:p w:rsidR="000F51BC" w:rsidRDefault="000F51BC" w:rsidP="0020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BC" w:rsidRDefault="000F51BC" w:rsidP="00203CD4">
      <w:r>
        <w:separator/>
      </w:r>
    </w:p>
  </w:footnote>
  <w:footnote w:type="continuationSeparator" w:id="1">
    <w:p w:rsidR="000F51BC" w:rsidRDefault="000F51BC" w:rsidP="00203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528"/>
    <w:multiLevelType w:val="multilevel"/>
    <w:tmpl w:val="1E641528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CD4"/>
    <w:rsid w:val="000F51BC"/>
    <w:rsid w:val="0020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C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>微软中国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吴阳</dc:creator>
  <cp:keywords/>
  <dc:description/>
  <cp:lastModifiedBy>吴阳</cp:lastModifiedBy>
  <cp:revision>2</cp:revision>
  <dcterms:created xsi:type="dcterms:W3CDTF">2017-03-24T09:18:00Z</dcterms:created>
  <dcterms:modified xsi:type="dcterms:W3CDTF">2017-03-24T09:18:00Z</dcterms:modified>
</cp:coreProperties>
</file>