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招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聘岗位及要求</w:t>
      </w:r>
    </w:p>
    <w:tbl>
      <w:tblPr>
        <w:tblW w:w="1200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064"/>
        <w:gridCol w:w="1966"/>
        <w:gridCol w:w="877"/>
        <w:gridCol w:w="927"/>
        <w:gridCol w:w="751"/>
        <w:gridCol w:w="1139"/>
        <w:gridCol w:w="2242"/>
        <w:gridCol w:w="24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563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序号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招录岗位</w:t>
            </w:r>
          </w:p>
        </w:tc>
        <w:tc>
          <w:tcPr>
            <w:tcW w:w="196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基础条件</w:t>
            </w:r>
          </w:p>
        </w:tc>
        <w:tc>
          <w:tcPr>
            <w:tcW w:w="87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招录人数</w:t>
            </w:r>
          </w:p>
        </w:tc>
        <w:tc>
          <w:tcPr>
            <w:tcW w:w="5059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招录条件</w:t>
            </w:r>
          </w:p>
        </w:tc>
        <w:tc>
          <w:tcPr>
            <w:tcW w:w="247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563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6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7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年龄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性别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学历</w:t>
            </w:r>
          </w:p>
        </w:tc>
        <w:tc>
          <w:tcPr>
            <w:tcW w:w="22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招录条件</w:t>
            </w:r>
          </w:p>
        </w:tc>
        <w:tc>
          <w:tcPr>
            <w:tcW w:w="2479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  <w:t>护士</w:t>
            </w:r>
          </w:p>
        </w:tc>
        <w:tc>
          <w:tcPr>
            <w:tcW w:w="196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1、拟招录人员要求具有较高政治觉悟，遵纪守法，吃苦耐劳，无违法犯罪记录；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2、热爱公安工作，服从命令，听从指挥，能够适应弹性工作制的上班时间要求。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4名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以下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男女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大专及以上</w:t>
            </w:r>
          </w:p>
        </w:tc>
        <w:tc>
          <w:tcPr>
            <w:tcW w:w="22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护理专业，具有护士执业资格</w:t>
            </w:r>
          </w:p>
        </w:tc>
        <w:tc>
          <w:tcPr>
            <w:tcW w:w="247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工作地点：奉化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  <w:t>监所协勤</w:t>
            </w:r>
          </w:p>
        </w:tc>
        <w:tc>
          <w:tcPr>
            <w:tcW w:w="196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5名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以下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4男1女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大专及以上</w:t>
            </w:r>
          </w:p>
        </w:tc>
        <w:tc>
          <w:tcPr>
            <w:tcW w:w="22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身高170cm及以上，双眼裸视力4.8以上，五官端正，无纹身无犯罪记录，退伍军人优先录用</w:t>
            </w:r>
          </w:p>
        </w:tc>
        <w:tc>
          <w:tcPr>
            <w:tcW w:w="2479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  <w:t>内勤</w:t>
            </w:r>
          </w:p>
        </w:tc>
        <w:tc>
          <w:tcPr>
            <w:tcW w:w="1966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2名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以下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男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大专及以上</w:t>
            </w:r>
          </w:p>
        </w:tc>
        <w:tc>
          <w:tcPr>
            <w:tcW w:w="22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文秘、汉语言文学等相关专业毕业，会基本公文写作，能熟练操作OFFICE软件，熟悉办公室工作流程。</w:t>
            </w:r>
          </w:p>
        </w:tc>
        <w:tc>
          <w:tcPr>
            <w:tcW w:w="2479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  <w:t>面点师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1名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45周岁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以下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不限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高中</w:t>
            </w:r>
          </w:p>
        </w:tc>
        <w:tc>
          <w:tcPr>
            <w:tcW w:w="22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会做各式面点（包子、馒头等）</w:t>
            </w:r>
          </w:p>
        </w:tc>
        <w:tc>
          <w:tcPr>
            <w:tcW w:w="2479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9747A"/>
    <w:rsid w:val="5EA974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2017-02-16T12:18:00Z</dcterms:created>
  <dc:creator>ASUS</dc:creator>
  <cp:lastModifiedBy>ASUS</cp:lastModifiedBy>
  <dcterms:modified xsi:type="dcterms:W3CDTF">2017-02-16T12:18:15Z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