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bdr w:val="none" w:color="auto" w:sz="0" w:space="0"/>
          <w:lang w:val="en-US" w:eastAsia="zh-CN" w:bidi="ar"/>
        </w:rPr>
        <w:t>宜宾市环境监测中心站</w: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bdr w:val="none" w:color="auto" w:sz="0" w:space="0"/>
          <w:lang w:val="en-US" w:eastAsia="zh-CN" w:bidi="ar"/>
        </w:rPr>
        <w:t>2016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年下半年公开考核招聘工作人员岗位表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righ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953" w:type="dxa"/>
        <w:jc w:val="center"/>
        <w:tblInd w:w="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872"/>
        <w:gridCol w:w="1017"/>
        <w:gridCol w:w="872"/>
        <w:gridCol w:w="3634"/>
        <w:gridCol w:w="3053"/>
        <w:gridCol w:w="1017"/>
        <w:gridCol w:w="1017"/>
        <w:gridCol w:w="436"/>
      </w:tblGrid>
      <w:tr>
        <w:tblPrEx>
          <w:shd w:val="clear"/>
          <w:tblLayout w:type="fixed"/>
        </w:tblPrEx>
        <w:trPr>
          <w:jc w:val="center"/>
        </w:trPr>
        <w:tc>
          <w:tcPr>
            <w:tcW w:w="20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招聘名额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条件要求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考评方式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  <w:r>
              <w:rPr>
                <w:rFonts w:hint="default" w:ascii="sans serif" w:hAnsi="sans serif" w:eastAsia="sans serif" w:cs="sans serif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专业条件要求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最大年龄</w:t>
            </w:r>
            <w:r>
              <w:rPr>
                <w:rFonts w:hint="default"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宜宾市环境监测中心站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监测分析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普通高等教育全日制普通班硕士研究生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环境工程；化学（一级学科）。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0F5ED"/>
    <w:multiLevelType w:val="multilevel"/>
    <w:tmpl w:val="57D0F5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2016-09-08T05:21:59Z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