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tabs>
          <w:tab w:val="left" w:pos="0"/>
        </w:tabs>
        <w:spacing w:line="560" w:lineRule="exact"/>
        <w:outlineLvl w:val="1"/>
        <w:rPr>
          <w:rFonts w:hint="eastAsia" w:ascii="Verdana" w:hAnsi="Verdana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Verdana" w:hAnsi="Verdana" w:cs="宋体"/>
          <w:b/>
          <w:bCs/>
          <w:color w:val="000000"/>
          <w:kern w:val="36"/>
          <w:sz w:val="32"/>
          <w:szCs w:val="32"/>
        </w:rPr>
        <w:t xml:space="preserve">附件1：   </w:t>
      </w:r>
      <w:bookmarkStart w:id="0" w:name="_GoBack"/>
      <w:bookmarkEnd w:id="0"/>
    </w:p>
    <w:p>
      <w:pPr>
        <w:tabs>
          <w:tab w:val="left" w:pos="0"/>
        </w:tabs>
        <w:jc w:val="center"/>
        <w:outlineLvl w:val="1"/>
        <w:rPr>
          <w:rFonts w:hint="eastAsia" w:ascii="黑体" w:hAnsi="Verdana" w:eastAsia="黑体" w:cs="宋体"/>
          <w:b/>
          <w:bCs/>
          <w:color w:val="000000"/>
          <w:kern w:val="36"/>
          <w:sz w:val="36"/>
          <w:szCs w:val="36"/>
        </w:rPr>
      </w:pPr>
      <w:r>
        <w:rPr>
          <w:rFonts w:hint="eastAsia" w:ascii="黑体" w:hAnsi="Verdana" w:eastAsia="黑体" w:cs="宋体"/>
          <w:b/>
          <w:bCs/>
          <w:color w:val="000000"/>
          <w:kern w:val="36"/>
          <w:sz w:val="36"/>
          <w:szCs w:val="36"/>
        </w:rPr>
        <w:t>2016年占城镇招聘合同制小学教师岗位简介表</w:t>
      </w:r>
    </w:p>
    <w:p>
      <w:pPr>
        <w:tabs>
          <w:tab w:val="left" w:pos="0"/>
        </w:tabs>
        <w:jc w:val="center"/>
        <w:outlineLvl w:val="1"/>
        <w:rPr>
          <w:rFonts w:hint="eastAsia" w:ascii="黑体" w:hAnsi="Verdana" w:eastAsia="黑体" w:cs="宋体"/>
          <w:b/>
          <w:bCs/>
          <w:color w:val="000000"/>
          <w:kern w:val="36"/>
          <w:sz w:val="36"/>
          <w:szCs w:val="36"/>
        </w:rPr>
      </w:pPr>
    </w:p>
    <w:tbl>
      <w:tblPr>
        <w:tblStyle w:val="3"/>
        <w:tblW w:w="85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679"/>
        <w:gridCol w:w="1440"/>
        <w:gridCol w:w="608"/>
        <w:gridCol w:w="599"/>
        <w:gridCol w:w="678"/>
        <w:gridCol w:w="1236"/>
        <w:gridCol w:w="2184"/>
        <w:gridCol w:w="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6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1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教师资格证书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开考比例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占城小学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Y01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6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1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S05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陆井小学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Y02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E07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英语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毛山小学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Y03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Verdana" w:hAnsi="Verdana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Verdana" w:hAnsi="Verdana" w:cs="宋体"/>
                <w:color w:val="333333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许集小学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Y04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语文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1:3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S06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数学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专科及以上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0"/>
                <w:szCs w:val="20"/>
              </w:rPr>
              <w:t>小学及以上教师资格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1:3</w:t>
            </w:r>
          </w:p>
        </w:tc>
      </w:tr>
    </w:tbl>
    <w:p>
      <w:pPr>
        <w:tabs>
          <w:tab w:val="left" w:pos="0"/>
        </w:tabs>
        <w:spacing w:line="560" w:lineRule="exact"/>
        <w:outlineLvl w:val="1"/>
        <w:rPr>
          <w:rFonts w:hint="eastAsia" w:ascii="Verdana" w:hAnsi="Verdana" w:cs="宋体"/>
          <w:b/>
          <w:bCs/>
          <w:color w:val="000000"/>
          <w:kern w:val="36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F017B"/>
    <w:rsid w:val="073F01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2016-08-12T10:37:00Z</dcterms:created>
  <dc:creator>Administrator</dc:creator>
  <cp:lastModifiedBy>Administrator</cp:lastModifiedBy>
  <dcterms:modified xsi:type="dcterms:W3CDTF">2016-08-12T10:39:29Z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