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AC" w:rsidRPr="007560AC" w:rsidRDefault="007560AC" w:rsidP="007560AC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jc w:val="center"/>
        <w:rPr>
          <w:rFonts w:ascii="Simsun" w:eastAsia="宋体" w:hAnsi="Simsun" w:cs="宋体"/>
          <w:color w:val="5A5A5A"/>
          <w:kern w:val="0"/>
          <w:szCs w:val="21"/>
        </w:rPr>
      </w:pPr>
      <w:r w:rsidRPr="007560AC">
        <w:rPr>
          <w:rFonts w:ascii="Simsun" w:eastAsia="宋体" w:hAnsi="Simsun" w:cs="宋体"/>
          <w:color w:val="5A5A5A"/>
          <w:kern w:val="0"/>
          <w:szCs w:val="21"/>
        </w:rPr>
        <w:t>2016</w:t>
      </w:r>
      <w:r w:rsidRPr="007560AC">
        <w:rPr>
          <w:rFonts w:ascii="Simsun" w:eastAsia="宋体" w:hAnsi="Simsun" w:cs="宋体"/>
          <w:color w:val="5A5A5A"/>
          <w:kern w:val="0"/>
          <w:szCs w:val="21"/>
        </w:rPr>
        <w:t>年临沭县事业单位公开招聘工作人员综合类、职业教育类总成绩</w:t>
      </w:r>
    </w:p>
    <w:tbl>
      <w:tblPr>
        <w:tblW w:w="9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5"/>
        <w:gridCol w:w="3540"/>
        <w:gridCol w:w="1725"/>
        <w:gridCol w:w="1125"/>
        <w:gridCol w:w="825"/>
        <w:gridCol w:w="855"/>
        <w:gridCol w:w="825"/>
      </w:tblGrid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招考单位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招考职位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笔试成绩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面试成绩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总成绩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临沭县旅游投诉服务中心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1628172607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77.05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临沭县旅游投诉服务中心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1628170508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75.65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临沭县旅游投诉服务中心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1628190716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74.40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临沭县交通运输监察大队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1628223911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71.80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76.10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临沭县交通运输监察大队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1628060302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75.80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临沭县交通运输监察大队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1628131514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63.60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72.00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临沭县检验检测中心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检验检测岗位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1628142225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61.20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70.25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临沭县检验检测中心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检验检测岗位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1628064126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59.90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69.35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9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临沭县检验检测中心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检验检测岗位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1628052717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56.70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68.75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临沭县检验检测中心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检验检测岗位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1628224318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55.80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66.85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临沭县检验检测中心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检验检测岗位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1628051822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49.20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61.20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临沭县扶贫开发办公室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1628161512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77.45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临沭县扶贫开发办公室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1628221701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76.45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临沭县扶贫开发办公室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1628093212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66.50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71.75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临沭县苍马山风景旅游区管理委员会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旅游管理岗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1628101606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42.30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56.55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临沭县苍马山风景旅游区管理委员会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1628171613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77.05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临沭县苍马山风景旅游区管理委员会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1628022206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74.30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临沭县苍马山风景旅游区管理委员会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1628165203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72.05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临沭县农产品质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量安全</w:t>
            </w:r>
            <w:proofErr w:type="gramEnd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监管办公室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农业技术推广岗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1628230728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49.90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65.35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县价格</w:t>
            </w:r>
            <w:proofErr w:type="gramEnd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举报中心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1628193603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68.50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74.55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县价格</w:t>
            </w:r>
            <w:proofErr w:type="gramEnd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举报中心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1628120314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66.50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74.55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县价格</w:t>
            </w:r>
            <w:proofErr w:type="gramEnd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举报中心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1628051406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70.60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74.40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县价格</w:t>
            </w:r>
            <w:proofErr w:type="gramEnd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举报中心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1628183113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75.90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县价格</w:t>
            </w:r>
            <w:proofErr w:type="gramEnd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举报中心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1628090427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63.20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70.30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县价格</w:t>
            </w:r>
            <w:proofErr w:type="gramEnd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举报中心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1628130518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58.70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67.45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临沭县公共资源交易中心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1628080611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79.50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80.15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临沭县公共资源交易中心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1628060630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71.80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74.60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临沭县公共资源交易中心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1628141702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64.30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71.81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临沭县妇幼保健院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信息岗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1628130428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78.75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临沭县妇幼保健院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信息岗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1628050118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75.76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73.73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临沭县妇幼保健院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信息岗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1628062218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71.35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临沭县妇幼保健院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1628231219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69.80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81.70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75.75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临沭县妇幼保健院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1628040811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70.20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75.20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临沭县妇幼保健院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1628222908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71.50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72.45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临沭县地震科普馆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1628062611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53.00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66.20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lastRenderedPageBreak/>
              <w:t>36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临沭县地震科普馆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1628160324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51.10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62.10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37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临沭县地震科普馆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1628161206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47.40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58.60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38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临沭县中医医院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特殊病人康复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服助岗</w:t>
            </w:r>
            <w:proofErr w:type="gram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1628131511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70.30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72.45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39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临沭县中医医院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特殊病人康复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服助岗</w:t>
            </w:r>
            <w:proofErr w:type="gram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1628084618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61.30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70.15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临沭县中医医院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特殊病人康复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服助岗</w:t>
            </w:r>
            <w:proofErr w:type="gram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1628192314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58.10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69.95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临沭县中医医院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特殊病人康复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服助岗</w:t>
            </w:r>
            <w:proofErr w:type="gram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1628241529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35.50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17.75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临沭县中医医院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公共事业管理岗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1628130920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69.50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75.20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临沭县中医医院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公共事业管理岗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1628084419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68.20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74.30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临沭县中医医院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公共事业管理岗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1628021714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69.40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74.20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临沭县水利服务中心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1628221411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75.20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临沭县水利服务中心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1628110211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67.00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74.05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47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临沭县水利服务中心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1628113325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67.30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71.80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48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临沭县森林防火办公室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1628063524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63.70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72.85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49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临沭县森林防火办公室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1628172902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59.00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68.75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临沭县人民医院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1628182627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77.60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78.75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临沭县人民医院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1628090701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78.20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临沭县人民医院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1628010512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72.30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75.85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临沭县人民医院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1628171329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63.40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72.05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临沭县人民医院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1628021025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62.80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70.55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临沭县人民医院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1628151720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62.10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69.95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临沭县交通运输监察大队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1628211916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62.80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71.30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57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临沭县森林防火办公室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林业规划管理岗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1628102513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68.00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73.20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58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临沭县森林防火办公室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林业规划管理岗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1628093716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64.70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71.75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59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临沭县森林防火办公室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林业规划管理岗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1628213015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33.55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临沭县老干部活动中心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1628164709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76.85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临沭县老干部活动中心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1628030614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75.80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临沭县老干部活动中心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1628030303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75.35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临沭县康复中心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文秘岗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1628174303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73.80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75.40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临沭县康复中心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文秘岗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1628173203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65.60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73.90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临沭县康复中心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文秘岗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1628091610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59.90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69.05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临沭县金融工作办公室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1628171610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75.85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临沭县金融工作办公室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1628173326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74.00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临沭县金融工作办公室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1628084017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64.40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71.10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临沭县金融工作办公室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1628111401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64.40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70.80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lastRenderedPageBreak/>
              <w:t>70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临沭县档案局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（服务基层项目、退役大学生士兵）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1628041615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73.60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77.35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临沭县档案局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（服务基层项目、退役大学生士兵）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1628082121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73.60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临沭县档案局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（服务基层项目、退役大学生士兵）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1628090417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68.30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72.35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临沭县档案局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1628020327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67.40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75.30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临沭县档案局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1628202320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66.10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71.05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临沭县档案局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1628151908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63.40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66.15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临沭县牛腿沟废水资源化管理所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1628223125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77.20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临沭县牛腿沟废水资源化管理所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1628212604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67.40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76.10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临沭县牛腿沟废水资源化管理所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1628064727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57.50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28.75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临沭县康复中心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1628242211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76.20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临沭县康复中心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1628064225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69.30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75.85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临沭县康复中心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财务管理岗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1628200915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71.50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75.15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临沭县个体私营经济服务中心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1628174019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78.85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临沭县个体私营经济服务中心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1628221614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63.90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72.65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临沭县个体私营经济服务中心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1628074724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62.10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70.65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县体育</w:t>
            </w:r>
            <w:proofErr w:type="gramEnd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1628182201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78.65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县体育</w:t>
            </w:r>
            <w:proofErr w:type="gramEnd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1628161205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66.10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71.95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87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县体育</w:t>
            </w:r>
            <w:proofErr w:type="gramEnd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1628173017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59.20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66.35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临沭县社会福利服务中心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1628232125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76.80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89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临沭县社会福利服务中心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1628050925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76.15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90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临沭县社会福利服务中心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综合管理岗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1628220203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75.50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74.65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91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临沭县农产品质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量安全</w:t>
            </w:r>
            <w:proofErr w:type="gramEnd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监管办公室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农业技术推广岗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1628233304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59.40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68.40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92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临沭县农产品质</w:t>
            </w:r>
            <w:proofErr w:type="gramStart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量安全</w:t>
            </w:r>
            <w:proofErr w:type="gramEnd"/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监管办公室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农业技术推广岗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1628194005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54.10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62.55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93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临沭县基层畜牧兽医站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1628021515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65.40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72.60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94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临沭县基层畜牧兽医站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1628150605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59.50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66.85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95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临沭县基层畜牧兽医站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1628121925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51.90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63.40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96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临沭县基层畜牧兽医站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1628225729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61.70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81.62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71.66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97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临沭县基层畜牧兽医站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1628074506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63.70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70.65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98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临沭县基层畜牧兽医站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专业技术岗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1628101828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61.00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69.20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99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临沭县广播电视台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新闻宣传岗位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1628166607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72.40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85.80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79.10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临沭县广播电视台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新闻宣传岗位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1628083516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69.10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83.40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76.25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临沭县法院便民诉讼中心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计算机应用岗位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1628041524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78.90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78.85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lastRenderedPageBreak/>
              <w:t>102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临沭县法院便民诉讼中心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计算机应用岗位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1628102519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67.80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73.50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临沭县法院便民诉讼中心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计算机应用岗位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1628121422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68.50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71.95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职业教育岗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1628193423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86.80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80.96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职业教育岗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1628111610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67.20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79.68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职业教育岗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1628101824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61.30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86.20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76.24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107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职业教育岗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1628020317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60.70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77.08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108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职业教育岗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C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1628164716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67.70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79.40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74.72</w:t>
            </w:r>
          </w:p>
        </w:tc>
      </w:tr>
      <w:tr w:rsidR="007560AC" w:rsidRPr="007560AC" w:rsidTr="007560A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109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临沂市工业学校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职业教育岗</w:t>
            </w: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1628111428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60.20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560AC" w:rsidRPr="007560AC" w:rsidRDefault="007560AC" w:rsidP="007560AC">
            <w:pPr>
              <w:widowControl/>
              <w:spacing w:line="345" w:lineRule="atLeast"/>
              <w:jc w:val="righ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7560AC">
              <w:rPr>
                <w:rFonts w:ascii="Simsun" w:eastAsia="宋体" w:hAnsi="Simsun" w:cs="宋体"/>
                <w:color w:val="333333"/>
                <w:kern w:val="0"/>
                <w:szCs w:val="21"/>
              </w:rPr>
              <w:t>70.64</w:t>
            </w:r>
          </w:p>
        </w:tc>
      </w:tr>
    </w:tbl>
    <w:p w:rsidR="005E7543" w:rsidRDefault="005E7543"/>
    <w:sectPr w:rsidR="005E7543" w:rsidSect="005E7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60AC"/>
    <w:rsid w:val="005E7543"/>
    <w:rsid w:val="0075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0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2016-06-29T02:59:00Z</dcterms:created>
  <dcterms:modified xsi:type="dcterms:W3CDTF">2016-06-29T02:59:00Z</dcterms:modified>
</cp:coreProperties>
</file>