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附件2：</w:t>
      </w:r>
    </w:p>
    <w:p>
      <w:pPr>
        <w:widowControl/>
        <w:shd w:val="clear" w:color="auto" w:fill="FFFFFF"/>
        <w:ind w:right="600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枞阳县2016年公开招聘社会治安辅助工作人员</w:t>
      </w:r>
      <w:r>
        <w:rPr>
          <w:rFonts w:hint="eastAsia" w:ascii="黑体" w:hAnsi="宋体" w:eastAsia="黑体" w:cs="宋体"/>
          <w:kern w:val="0"/>
          <w:sz w:val="36"/>
          <w:szCs w:val="36"/>
        </w:rPr>
        <w:t>岗位表</w:t>
      </w:r>
    </w:p>
    <w:tbl>
      <w:tblPr>
        <w:tblStyle w:val="4"/>
        <w:tblW w:w="144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487"/>
        <w:gridCol w:w="1056"/>
        <w:gridCol w:w="4809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岗位名称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岗位代码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岗位条件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派出所治安巡逻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男性， 35周岁以下（1981年5月31日以后出生，下同）。 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聘用后定岗县公安局23个基层派出所。按最后成绩从高分至低分由考生依次选择岗位。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派出所警务辅助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性别不限，35周岁以下。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交管大队交通协管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男性，35周岁以下。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聘用后定岗交管大队基层路面执勤中队。按最后成绩从高分至低分由考生依次选择岗位。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交管大队交通协管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女性，35周岁以下。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特巡警大队巡逻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2016005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男性，25周岁以下（1991年5月31日后出生）。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0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行政辅助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2016006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1.性别不限；2.大专以上学历；3.计算机、中文及相近专业；4.35周岁以下。</w:t>
            </w: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定岗到县公安局相关警种部门协助从事计算机操作、文秘等工作。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7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160</w:t>
            </w:r>
          </w:p>
        </w:tc>
        <w:tc>
          <w:tcPr>
            <w:tcW w:w="4809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p>
      <w:pPr/>
      <w:bookmarkStart w:id="0" w:name="_GoBack"/>
      <w:bookmarkEnd w:id="0"/>
    </w:p>
    <w:sectPr>
      <w:pgSz w:w="16838" w:h="11906" w:orient="landscape"/>
      <w:pgMar w:top="1474" w:right="1361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533D"/>
    <w:rsid w:val="440253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2016-06-22T03:42:00Z</dcterms:created>
  <dc:creator>video</dc:creator>
  <cp:lastModifiedBy>video</cp:lastModifiedBy>
  <dcterms:modified xsi:type="dcterms:W3CDTF">2016-06-22T03:43:04Z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