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47" w:rsidRPr="00DF4547" w:rsidRDefault="00DF4547" w:rsidP="00DF4547">
      <w:pPr>
        <w:widowControl/>
        <w:spacing w:before="100" w:beforeAutospacing="1" w:after="100" w:afterAutospacing="1" w:line="300" w:lineRule="atLeast"/>
        <w:jc w:val="left"/>
        <w:rPr>
          <w:rFonts w:ascii="ˎ̥" w:eastAsia="宋体" w:hAnsi="ˎ̥" w:cs="宋体"/>
          <w:color w:val="353535"/>
          <w:kern w:val="0"/>
          <w:sz w:val="18"/>
          <w:szCs w:val="18"/>
        </w:rPr>
      </w:pPr>
      <w:r w:rsidRPr="00DF4547">
        <w:rPr>
          <w:rFonts w:ascii="ˎ̥" w:eastAsia="宋体" w:hAnsi="ˎ̥" w:cs="宋体"/>
          <w:color w:val="353535"/>
          <w:kern w:val="0"/>
          <w:sz w:val="18"/>
          <w:szCs w:val="18"/>
        </w:rPr>
        <w:t>  2016</w:t>
      </w:r>
      <w:r w:rsidRPr="00DF4547">
        <w:rPr>
          <w:rFonts w:ascii="ˎ̥" w:eastAsia="宋体" w:hAnsi="ˎ̥" w:cs="宋体"/>
          <w:color w:val="353535"/>
          <w:kern w:val="0"/>
          <w:sz w:val="18"/>
          <w:szCs w:val="18"/>
        </w:rPr>
        <w:t>年度蒙阴县事业单位医疗卫生岗位公开招聘工作人员取消面试资格人员</w:t>
      </w:r>
    </w:p>
    <w:tbl>
      <w:tblPr>
        <w:tblW w:w="9540" w:type="dxa"/>
        <w:tblCellMar>
          <w:left w:w="0" w:type="dxa"/>
          <w:right w:w="0" w:type="dxa"/>
        </w:tblCellMar>
        <w:tblLook w:val="04A0"/>
      </w:tblPr>
      <w:tblGrid>
        <w:gridCol w:w="735"/>
        <w:gridCol w:w="1620"/>
        <w:gridCol w:w="2340"/>
        <w:gridCol w:w="1966"/>
        <w:gridCol w:w="1751"/>
        <w:gridCol w:w="1128"/>
      </w:tblGrid>
      <w:tr w:rsidR="00DF4547" w:rsidRPr="00DF4547">
        <w:trPr>
          <w:trHeight w:val="621"/>
        </w:trPr>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ind w:left="452" w:hangingChars="225" w:hanging="452"/>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 xml:space="preserve">   序号</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准考证号</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招聘单位</w:t>
            </w:r>
          </w:p>
        </w:tc>
        <w:tc>
          <w:tcPr>
            <w:tcW w:w="19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岗位名称</w:t>
            </w:r>
          </w:p>
        </w:tc>
        <w:tc>
          <w:tcPr>
            <w:tcW w:w="17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取消原因</w:t>
            </w:r>
          </w:p>
        </w:tc>
        <w:tc>
          <w:tcPr>
            <w:tcW w:w="1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备注</w:t>
            </w: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1628360709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Times New Roman" w:eastAsia="宋体" w:hAnsi="Times New Roman" w:cs="宋体" w:hint="eastAsia"/>
                <w:color w:val="353535"/>
                <w:kern w:val="0"/>
                <w:sz w:val="20"/>
                <w:szCs w:val="20"/>
              </w:rPr>
              <w:t>临床岗位（</w:t>
            </w:r>
            <w:r w:rsidRPr="00DF4547">
              <w:rPr>
                <w:rFonts w:ascii="宋体" w:eastAsia="宋体" w:hAnsi="宋体" w:cs="宋体"/>
                <w:color w:val="353535"/>
                <w:kern w:val="0"/>
                <w:sz w:val="20"/>
                <w:szCs w:val="20"/>
              </w:rPr>
              <w:t>L</w:t>
            </w:r>
            <w:r w:rsidRPr="00DF4547">
              <w:rPr>
                <w:rFonts w:ascii="Times New Roman" w:eastAsia="宋体" w:hAnsi="Times New Roman" w:cs="宋体" w:hint="eastAsia"/>
                <w:color w:val="353535"/>
                <w:kern w:val="0"/>
                <w:sz w:val="20"/>
                <w:szCs w:val="20"/>
              </w:rPr>
              <w:t>）</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1628390111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Times New Roman" w:eastAsia="宋体" w:hAnsi="Times New Roman" w:cs="宋体" w:hint="eastAsia"/>
                <w:color w:val="353535"/>
                <w:kern w:val="0"/>
                <w:sz w:val="20"/>
                <w:szCs w:val="20"/>
              </w:rPr>
              <w:t>临床岗位（</w:t>
            </w:r>
            <w:r w:rsidRPr="00DF4547">
              <w:rPr>
                <w:rFonts w:ascii="宋体" w:eastAsia="宋体" w:hAnsi="宋体" w:cs="宋体"/>
                <w:color w:val="353535"/>
                <w:kern w:val="0"/>
                <w:sz w:val="20"/>
                <w:szCs w:val="20"/>
              </w:rPr>
              <w:t>L</w:t>
            </w:r>
            <w:r w:rsidRPr="00DF4547">
              <w:rPr>
                <w:rFonts w:ascii="Times New Roman" w:eastAsia="宋体" w:hAnsi="Times New Roman" w:cs="宋体" w:hint="eastAsia"/>
                <w:color w:val="353535"/>
                <w:kern w:val="0"/>
                <w:sz w:val="20"/>
                <w:szCs w:val="20"/>
              </w:rPr>
              <w:t>）</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1628392522</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Times New Roman" w:eastAsia="宋体" w:hAnsi="Times New Roman" w:cs="宋体" w:hint="eastAsia"/>
                <w:color w:val="353535"/>
                <w:kern w:val="0"/>
                <w:sz w:val="20"/>
                <w:szCs w:val="20"/>
              </w:rPr>
              <w:t>临床岗位（</w:t>
            </w:r>
            <w:r w:rsidRPr="00DF4547">
              <w:rPr>
                <w:rFonts w:ascii="宋体" w:eastAsia="宋体" w:hAnsi="宋体" w:cs="宋体"/>
                <w:color w:val="353535"/>
                <w:kern w:val="0"/>
                <w:sz w:val="20"/>
                <w:szCs w:val="20"/>
              </w:rPr>
              <w:t>M</w:t>
            </w:r>
            <w:r w:rsidRPr="00DF4547">
              <w:rPr>
                <w:rFonts w:ascii="Times New Roman" w:eastAsia="宋体" w:hAnsi="Times New Roman" w:cs="宋体" w:hint="eastAsia"/>
                <w:color w:val="353535"/>
                <w:kern w:val="0"/>
                <w:sz w:val="20"/>
                <w:szCs w:val="20"/>
              </w:rPr>
              <w:t>）</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300" w:lineRule="atLeast"/>
              <w:jc w:val="center"/>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1628360108</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Times New Roman" w:eastAsia="宋体" w:hAnsi="Times New Roman" w:cs="宋体" w:hint="eastAsia"/>
                <w:color w:val="353535"/>
                <w:kern w:val="0"/>
                <w:sz w:val="20"/>
                <w:szCs w:val="20"/>
              </w:rPr>
              <w:t>临床岗位（</w:t>
            </w:r>
            <w:r w:rsidRPr="00DF4547">
              <w:rPr>
                <w:rFonts w:ascii="宋体" w:eastAsia="宋体" w:hAnsi="宋体" w:cs="宋体"/>
                <w:color w:val="353535"/>
                <w:kern w:val="0"/>
                <w:sz w:val="20"/>
                <w:szCs w:val="20"/>
              </w:rPr>
              <w:t>M</w:t>
            </w:r>
            <w:r w:rsidRPr="00DF4547">
              <w:rPr>
                <w:rFonts w:ascii="Times New Roman" w:eastAsia="宋体" w:hAnsi="Times New Roman" w:cs="宋体" w:hint="eastAsia"/>
                <w:color w:val="353535"/>
                <w:kern w:val="0"/>
                <w:sz w:val="20"/>
                <w:szCs w:val="20"/>
              </w:rPr>
              <w:t>）</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1628392624</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Times New Roman" w:eastAsia="宋体" w:hAnsi="Times New Roman" w:cs="宋体" w:hint="eastAsia"/>
                <w:color w:val="353535"/>
                <w:kern w:val="0"/>
                <w:sz w:val="20"/>
                <w:szCs w:val="20"/>
              </w:rPr>
              <w:t>临床岗位（</w:t>
            </w:r>
            <w:r w:rsidRPr="00DF4547">
              <w:rPr>
                <w:rFonts w:ascii="宋体" w:eastAsia="宋体" w:hAnsi="宋体" w:cs="宋体"/>
                <w:color w:val="353535"/>
                <w:kern w:val="0"/>
                <w:sz w:val="20"/>
                <w:szCs w:val="20"/>
              </w:rPr>
              <w:t>M</w:t>
            </w:r>
            <w:r w:rsidRPr="00DF4547">
              <w:rPr>
                <w:rFonts w:ascii="Times New Roman" w:eastAsia="宋体" w:hAnsi="Times New Roman" w:cs="宋体" w:hint="eastAsia"/>
                <w:color w:val="353535"/>
                <w:kern w:val="0"/>
                <w:sz w:val="20"/>
                <w:szCs w:val="20"/>
              </w:rPr>
              <w:t>）</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Arial" w:eastAsia="宋体" w:hAnsi="Arial" w:cs="Arial"/>
                <w:color w:val="000000"/>
                <w:kern w:val="0"/>
                <w:sz w:val="24"/>
                <w:szCs w:val="21"/>
              </w:rPr>
              <w:t>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1628331009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药学岗位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Arial" w:eastAsia="宋体" w:hAnsi="Arial" w:cs="Arial"/>
                <w:color w:val="000000"/>
                <w:kern w:val="0"/>
                <w:sz w:val="24"/>
                <w:szCs w:val="21"/>
              </w:rPr>
              <w:t>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1628431230</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医学检验岗位（B）</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1628431006</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医学检验岗位（B）</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1628431512</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医学检验岗位（B）</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1628431411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医学检验岗位（B）</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1628391414</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医学影像岗位（B）</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1628361010</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医学影像技术岗位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1628412306</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Arial" w:eastAsia="宋体" w:hAnsi="Arial" w:cs="Arial" w:hint="eastAsia"/>
                <w:color w:val="000000"/>
                <w:kern w:val="0"/>
                <w:sz w:val="24"/>
                <w:szCs w:val="21"/>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Arial" w:eastAsia="宋体" w:hAnsi="Arial" w:cs="Arial" w:hint="eastAsia"/>
                <w:color w:val="000000"/>
                <w:kern w:val="0"/>
                <w:sz w:val="24"/>
                <w:szCs w:val="21"/>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1628322404</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Arial" w:eastAsia="宋体" w:hAnsi="Arial" w:cs="Arial" w:hint="eastAsia"/>
                <w:color w:val="000000"/>
                <w:kern w:val="0"/>
                <w:sz w:val="24"/>
                <w:szCs w:val="21"/>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Arial" w:eastAsia="宋体" w:hAnsi="Arial" w:cs="Arial" w:hint="eastAsia"/>
                <w:color w:val="000000"/>
                <w:kern w:val="0"/>
                <w:sz w:val="24"/>
                <w:szCs w:val="21"/>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1628401111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1628401801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1628323108</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1628384215</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1628381026</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lastRenderedPageBreak/>
              <w:t>20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1628321919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1628401612</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1628401906</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递补审查</w:t>
            </w: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 xml:space="preserve"> 23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1628410313</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递补审查</w:t>
            </w: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1628390301</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临床岗位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1628362019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医学影像岗位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1628372927</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医学影像岗位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1628362203</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医学影像岗位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1628352322</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医学影像岗位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递补审查</w:t>
            </w: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1628431618</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蒙阴县中医医院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医学检验岗位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1628431420</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蒙阴县中医医院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医学检验岗位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1628382828</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蒙阴县中医医院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中医护理岗位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1628372919</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县疾控中心</w:t>
            </w:r>
            <w:proofErr w:type="gramEnd"/>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卫生类岗位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1628341502</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蒙阴街道卫生院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护理岗位（限男性）</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1628364412</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蒙阴街道卫生院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麻醉岗位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1628363706</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蒙阴县桃墟镇卫生院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临床岗位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jc w:val="left"/>
              <w:rPr>
                <w:rFonts w:ascii="ˎ̥" w:eastAsia="宋体" w:hAnsi="ˎ̥" w:cs="宋体"/>
                <w:color w:val="353535"/>
                <w:kern w:val="0"/>
                <w:sz w:val="18"/>
                <w:szCs w:val="18"/>
              </w:rPr>
            </w:pPr>
          </w:p>
        </w:tc>
      </w:tr>
      <w:tr w:rsidR="00DF4547" w:rsidRPr="00DF4547">
        <w:trPr>
          <w:trHeight w:val="621"/>
        </w:trPr>
        <w:tc>
          <w:tcPr>
            <w:tcW w:w="7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300" w:lineRule="atLeas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1628371218</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蒙阴县桃墟镇卫生院</w:t>
            </w:r>
          </w:p>
        </w:tc>
        <w:tc>
          <w:tcPr>
            <w:tcW w:w="19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临床岗位</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弃权</w:t>
            </w:r>
          </w:p>
        </w:tc>
        <w:tc>
          <w:tcPr>
            <w:tcW w:w="11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递补审查</w:t>
            </w:r>
          </w:p>
        </w:tc>
      </w:tr>
    </w:tbl>
    <w:p w:rsidR="00DF4547" w:rsidRPr="00DF4547" w:rsidRDefault="00DF4547" w:rsidP="00DF4547">
      <w:pPr>
        <w:widowControl/>
        <w:spacing w:before="100" w:beforeAutospacing="1" w:after="100" w:afterAutospacing="1" w:line="300" w:lineRule="atLeast"/>
        <w:jc w:val="left"/>
        <w:rPr>
          <w:rFonts w:ascii="ˎ̥" w:eastAsia="宋体" w:hAnsi="ˎ̥" w:cs="宋体"/>
          <w:color w:val="353535"/>
          <w:kern w:val="0"/>
          <w:sz w:val="18"/>
          <w:szCs w:val="18"/>
        </w:rPr>
      </w:pPr>
      <w:r w:rsidRPr="00DF4547">
        <w:rPr>
          <w:rFonts w:ascii="ˎ̥" w:eastAsia="宋体" w:hAnsi="ˎ̥" w:cs="宋体"/>
          <w:color w:val="353535"/>
          <w:kern w:val="0"/>
          <w:sz w:val="18"/>
          <w:szCs w:val="18"/>
        </w:rPr>
        <w:t>      2016</w:t>
      </w:r>
      <w:r w:rsidRPr="00DF4547">
        <w:rPr>
          <w:rFonts w:ascii="ˎ̥" w:eastAsia="宋体" w:hAnsi="ˎ̥" w:cs="宋体"/>
          <w:color w:val="353535"/>
          <w:kern w:val="0"/>
          <w:sz w:val="18"/>
          <w:szCs w:val="18"/>
        </w:rPr>
        <w:t>年度蒙阴县事业单位医疗卫生岗位公开招聘工作人员递补通过资格审查取得面试资格人员</w:t>
      </w:r>
    </w:p>
    <w:p w:rsidR="00DF4547" w:rsidRPr="00DF4547" w:rsidRDefault="00DF4547" w:rsidP="00DF4547">
      <w:pPr>
        <w:widowControl/>
        <w:spacing w:before="100" w:beforeAutospacing="1" w:after="100" w:afterAutospacing="1" w:line="300" w:lineRule="atLeast"/>
        <w:jc w:val="left"/>
        <w:rPr>
          <w:rFonts w:ascii="ˎ̥" w:eastAsia="宋体" w:hAnsi="ˎ̥" w:cs="宋体"/>
          <w:color w:val="353535"/>
          <w:kern w:val="0"/>
          <w:sz w:val="18"/>
          <w:szCs w:val="18"/>
        </w:rPr>
      </w:pPr>
      <w:r w:rsidRPr="00DF4547">
        <w:rPr>
          <w:rFonts w:ascii="ˎ̥" w:eastAsia="宋体" w:hAnsi="ˎ̥" w:cs="宋体"/>
          <w:color w:val="353535"/>
          <w:kern w:val="0"/>
          <w:sz w:val="18"/>
          <w:szCs w:val="18"/>
        </w:rPr>
        <w:t> </w:t>
      </w:r>
    </w:p>
    <w:p w:rsidR="00DF4547" w:rsidRPr="00DF4547" w:rsidRDefault="00DF4547" w:rsidP="00DF4547">
      <w:pPr>
        <w:widowControl/>
        <w:spacing w:before="100" w:beforeAutospacing="1" w:after="100" w:afterAutospacing="1" w:line="300" w:lineRule="atLeast"/>
        <w:jc w:val="left"/>
        <w:rPr>
          <w:rFonts w:ascii="ˎ̥" w:eastAsia="宋体" w:hAnsi="ˎ̥" w:cs="宋体"/>
          <w:color w:val="353535"/>
          <w:kern w:val="0"/>
          <w:sz w:val="18"/>
          <w:szCs w:val="18"/>
        </w:rPr>
      </w:pPr>
      <w:r w:rsidRPr="00DF4547">
        <w:rPr>
          <w:rFonts w:ascii="ˎ̥" w:eastAsia="宋体" w:hAnsi="ˎ̥" w:cs="宋体"/>
          <w:color w:val="353535"/>
          <w:kern w:val="0"/>
          <w:sz w:val="18"/>
          <w:szCs w:val="18"/>
        </w:rPr>
        <w:br/>
        <w:t> </w:t>
      </w:r>
    </w:p>
    <w:tbl>
      <w:tblPr>
        <w:tblW w:w="9037" w:type="dxa"/>
        <w:tblInd w:w="93" w:type="dxa"/>
        <w:tblCellMar>
          <w:left w:w="0" w:type="dxa"/>
          <w:right w:w="0" w:type="dxa"/>
        </w:tblCellMar>
        <w:tblLook w:val="04A0"/>
      </w:tblPr>
      <w:tblGrid>
        <w:gridCol w:w="701"/>
        <w:gridCol w:w="1644"/>
        <w:gridCol w:w="3007"/>
        <w:gridCol w:w="2386"/>
        <w:gridCol w:w="1299"/>
      </w:tblGrid>
      <w:tr w:rsidR="00DF4547" w:rsidRPr="00DF4547">
        <w:trPr>
          <w:trHeight w:val="870"/>
        </w:trPr>
        <w:tc>
          <w:tcPr>
            <w:tcW w:w="70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lastRenderedPageBreak/>
              <w:t>序号</w:t>
            </w:r>
          </w:p>
        </w:tc>
        <w:tc>
          <w:tcPr>
            <w:tcW w:w="164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准考证号</w:t>
            </w:r>
          </w:p>
        </w:tc>
        <w:tc>
          <w:tcPr>
            <w:tcW w:w="30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招聘单位</w:t>
            </w:r>
          </w:p>
        </w:tc>
        <w:tc>
          <w:tcPr>
            <w:tcW w:w="23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岗位名称</w:t>
            </w:r>
          </w:p>
        </w:tc>
        <w:tc>
          <w:tcPr>
            <w:tcW w:w="129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b/>
                <w:bCs/>
                <w:color w:val="000000"/>
                <w:kern w:val="0"/>
                <w:sz w:val="20"/>
                <w:szCs w:val="20"/>
              </w:rPr>
              <w:t>成绩</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1628331004</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药学岗位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53.2</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2</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1628412713</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52.2</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1628341520</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52.1</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1628322406</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蒙阴县人民医院</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52.1</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5</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1628412613</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47.7</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6</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300" w:lineRule="atLeast"/>
              <w:ind w:firstLineChars="100" w:firstLine="200"/>
              <w:jc w:val="left"/>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1628340323</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47.6</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7</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300" w:lineRule="atLeast"/>
              <w:ind w:firstLineChars="100" w:firstLine="200"/>
              <w:jc w:val="left"/>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1628380818</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47</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8</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300" w:lineRule="atLeast"/>
              <w:ind w:firstLineChars="100" w:firstLine="200"/>
              <w:jc w:val="left"/>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1628412820</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46.8</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9</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300" w:lineRule="atLeast"/>
              <w:jc w:val="center"/>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1628341812</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46.2</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10</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300" w:lineRule="atLeast"/>
              <w:jc w:val="center"/>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1628342318</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46.2</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11</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300" w:lineRule="atLeast"/>
              <w:jc w:val="center"/>
              <w:rPr>
                <w:rFonts w:ascii="宋体" w:eastAsia="宋体" w:hAnsi="宋体" w:cs="宋体"/>
                <w:color w:val="353535"/>
                <w:kern w:val="0"/>
                <w:sz w:val="24"/>
                <w:szCs w:val="24"/>
              </w:rPr>
            </w:pPr>
            <w:r w:rsidRPr="00DF4547">
              <w:rPr>
                <w:rFonts w:ascii="宋体" w:eastAsia="宋体" w:hAnsi="宋体" w:cs="宋体"/>
                <w:color w:val="353535"/>
                <w:kern w:val="0"/>
                <w:sz w:val="20"/>
                <w:szCs w:val="20"/>
              </w:rPr>
              <w:t>1628341603</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46</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12</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1628393717</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临床岗位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50.5</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13</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1628393821</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卫计系统</w:t>
            </w:r>
            <w:proofErr w:type="gramEnd"/>
            <w:r w:rsidRPr="00DF4547">
              <w:rPr>
                <w:rFonts w:ascii="宋体" w:eastAsia="宋体" w:hAnsi="宋体" w:cs="Arial" w:hint="eastAsia"/>
                <w:color w:val="000000"/>
                <w:kern w:val="0"/>
                <w:sz w:val="20"/>
                <w:szCs w:val="20"/>
              </w:rPr>
              <w:t>合并招聘</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医学影像岗位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37.1</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14</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1628352807</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w:t>
            </w:r>
            <w:proofErr w:type="gramStart"/>
            <w:r w:rsidRPr="00DF4547">
              <w:rPr>
                <w:rFonts w:ascii="宋体" w:eastAsia="宋体" w:hAnsi="宋体" w:cs="Arial" w:hint="eastAsia"/>
                <w:color w:val="000000"/>
                <w:kern w:val="0"/>
                <w:sz w:val="20"/>
                <w:szCs w:val="20"/>
              </w:rPr>
              <w:t>县疾控中心</w:t>
            </w:r>
            <w:proofErr w:type="gramEnd"/>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卫生类岗位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51.2</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lastRenderedPageBreak/>
              <w:t>15</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1628412317</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蒙阴街道卫生院</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护理岗位（限男性）</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45.6</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1628381120</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蒙阴街道卫生院</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护理岗位（限男性）</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45.6</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17</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1628364321</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蒙阴街道卫生院</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麻醉岗位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44.2</w:t>
            </w:r>
          </w:p>
        </w:tc>
      </w:tr>
      <w:tr w:rsidR="00DF4547" w:rsidRPr="00DF4547">
        <w:trPr>
          <w:trHeight w:val="870"/>
        </w:trPr>
        <w:tc>
          <w:tcPr>
            <w:tcW w:w="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18</w:t>
            </w:r>
          </w:p>
        </w:tc>
        <w:tc>
          <w:tcPr>
            <w:tcW w:w="16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1628374322</w:t>
            </w:r>
          </w:p>
        </w:tc>
        <w:tc>
          <w:tcPr>
            <w:tcW w:w="30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蒙阴县桃墟镇卫生院</w:t>
            </w:r>
          </w:p>
        </w:tc>
        <w:tc>
          <w:tcPr>
            <w:tcW w:w="2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临床岗位</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4547" w:rsidRPr="00DF4547" w:rsidRDefault="00DF4547" w:rsidP="00DF4547">
            <w:pPr>
              <w:widowControl/>
              <w:spacing w:before="100" w:beforeAutospacing="1" w:after="100" w:afterAutospacing="1" w:line="560" w:lineRule="exact"/>
              <w:jc w:val="center"/>
              <w:rPr>
                <w:rFonts w:ascii="宋体" w:eastAsia="宋体" w:hAnsi="宋体" w:cs="宋体"/>
                <w:color w:val="353535"/>
                <w:kern w:val="0"/>
                <w:sz w:val="24"/>
                <w:szCs w:val="24"/>
              </w:rPr>
            </w:pPr>
            <w:r w:rsidRPr="00DF4547">
              <w:rPr>
                <w:rFonts w:ascii="宋体" w:eastAsia="宋体" w:hAnsi="宋体" w:cs="Arial" w:hint="eastAsia"/>
                <w:color w:val="000000"/>
                <w:kern w:val="0"/>
                <w:sz w:val="20"/>
                <w:szCs w:val="20"/>
              </w:rPr>
              <w:t>44.9</w:t>
            </w:r>
          </w:p>
        </w:tc>
      </w:tr>
    </w:tbl>
    <w:p w:rsidR="00DF4547" w:rsidRPr="00DF4547" w:rsidRDefault="00DF4547" w:rsidP="00DF4547">
      <w:pPr>
        <w:widowControl/>
        <w:spacing w:before="100" w:beforeAutospacing="1" w:after="100" w:afterAutospacing="1" w:line="300" w:lineRule="atLeast"/>
        <w:jc w:val="left"/>
        <w:rPr>
          <w:rFonts w:ascii="ˎ̥" w:eastAsia="宋体" w:hAnsi="ˎ̥" w:cs="宋体"/>
          <w:color w:val="353535"/>
          <w:kern w:val="0"/>
          <w:sz w:val="18"/>
          <w:szCs w:val="18"/>
        </w:rPr>
      </w:pPr>
      <w:r w:rsidRPr="00DF4547">
        <w:rPr>
          <w:rFonts w:ascii="ˎ̥" w:eastAsia="宋体" w:hAnsi="ˎ̥" w:cs="宋体"/>
          <w:color w:val="353535"/>
          <w:kern w:val="0"/>
          <w:sz w:val="18"/>
          <w:szCs w:val="18"/>
        </w:rPr>
        <w:t> </w:t>
      </w:r>
    </w:p>
    <w:p w:rsidR="00BB2FE8" w:rsidRDefault="00BB2FE8"/>
    <w:sectPr w:rsidR="00BB2FE8" w:rsidSect="00BB2F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4547"/>
    <w:rsid w:val="00BB2FE8"/>
    <w:rsid w:val="00DF4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5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2016-06-21T03:14:00Z</dcterms:created>
  <dcterms:modified xsi:type="dcterms:W3CDTF">2016-06-21T03:14:00Z</dcterms:modified>
</cp:coreProperties>
</file>