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8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/>
          <w:color w:val="000000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hint="eastAsia" w:hAnsi="宋体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</w:t>
      </w:r>
      <w:r>
        <w:rPr>
          <w:rFonts w:hint="eastAsia"/>
          <w:b/>
          <w:color w:val="000000"/>
          <w:sz w:val="36"/>
          <w:szCs w:val="36"/>
        </w:rPr>
        <w:t>6</w:t>
      </w:r>
      <w:r>
        <w:rPr>
          <w:rFonts w:hAnsi="宋体"/>
          <w:b/>
          <w:color w:val="000000"/>
          <w:sz w:val="36"/>
          <w:szCs w:val="36"/>
        </w:rPr>
        <w:t>年江西省选聘高校毕业生到村任职</w:t>
      </w:r>
    </w:p>
    <w:p>
      <w:pPr>
        <w:spacing w:line="58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吉安市</w:t>
      </w:r>
      <w:r>
        <w:rPr>
          <w:rFonts w:hAnsi="宋体"/>
          <w:b/>
          <w:color w:val="000000"/>
          <w:sz w:val="36"/>
          <w:szCs w:val="36"/>
        </w:rPr>
        <w:t>名额分配表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/>
          <w:b/>
          <w:color w:val="000000"/>
          <w:kern w:val="0"/>
          <w:sz w:val="36"/>
          <w:szCs w:val="36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县（市区）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选聘名额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吉州区</w:t>
            </w:r>
          </w:p>
        </w:tc>
        <w:tc>
          <w:tcPr>
            <w:tcW w:w="3610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井冈山市</w:t>
            </w:r>
          </w:p>
        </w:tc>
        <w:tc>
          <w:tcPr>
            <w:tcW w:w="3610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新干县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峡江县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吉水县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万安县</w:t>
            </w:r>
          </w:p>
        </w:tc>
        <w:tc>
          <w:tcPr>
            <w:tcW w:w="3610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遂川县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安福县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91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永新县</w:t>
            </w:r>
          </w:p>
        </w:tc>
        <w:tc>
          <w:tcPr>
            <w:tcW w:w="3610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4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   计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67</w:t>
            </w:r>
          </w:p>
        </w:tc>
      </w:tr>
    </w:tbl>
    <w:p>
      <w:pPr>
        <w:jc w:val="center"/>
        <w:rPr>
          <w:b/>
          <w:color w:val="000000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/>
          <w:b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4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400" w:lineRule="exact"/>
        <w:jc w:val="center"/>
        <w:rPr>
          <w:b/>
          <w:color w:val="000000"/>
          <w:sz w:val="36"/>
          <w:szCs w:val="36"/>
        </w:rPr>
      </w:pPr>
    </w:p>
    <w:p>
      <w:pPr>
        <w:spacing w:line="40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</w:t>
      </w:r>
      <w:r>
        <w:rPr>
          <w:rFonts w:hint="eastAsia"/>
          <w:b/>
          <w:color w:val="000000"/>
          <w:sz w:val="36"/>
          <w:szCs w:val="36"/>
        </w:rPr>
        <w:t>6</w:t>
      </w:r>
      <w:r>
        <w:rPr>
          <w:b/>
          <w:color w:val="000000"/>
          <w:sz w:val="36"/>
          <w:szCs w:val="36"/>
        </w:rPr>
        <w:t>年江西省选聘高校毕业生到村任职人员登记表</w:t>
      </w:r>
    </w:p>
    <w:p>
      <w:pPr>
        <w:spacing w:line="400" w:lineRule="exact"/>
        <w:rPr>
          <w:sz w:val="30"/>
          <w:szCs w:val="30"/>
        </w:rPr>
      </w:pPr>
    </w:p>
    <w:tbl>
      <w:tblPr>
        <w:tblStyle w:val="6"/>
        <w:tblW w:w="9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671"/>
        <w:gridCol w:w="152"/>
        <w:gridCol w:w="253"/>
        <w:gridCol w:w="490"/>
        <w:gridCol w:w="690"/>
        <w:gridCol w:w="205"/>
        <w:gridCol w:w="895"/>
        <w:gridCol w:w="159"/>
        <w:gridCol w:w="570"/>
        <w:gridCol w:w="371"/>
        <w:gridCol w:w="1074"/>
        <w:gridCol w:w="65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 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  貌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 何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  长</w:t>
            </w:r>
          </w:p>
        </w:tc>
        <w:tc>
          <w:tcPr>
            <w:tcW w:w="10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0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选聘单位及职务</w:t>
            </w:r>
          </w:p>
        </w:tc>
        <w:tc>
          <w:tcPr>
            <w:tcW w:w="7457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家庭主要成员及重要社会关系</w:t>
            </w: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称谓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40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49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92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设区市委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280" w:type="dxa"/>
            <w:gridSpan w:val="13"/>
            <w:vAlign w:val="top"/>
          </w:tcPr>
          <w:p>
            <w:pPr>
              <w:tabs>
                <w:tab w:val="left" w:pos="4622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>
            <w:pPr>
              <w:tabs>
                <w:tab w:val="left" w:pos="4622"/>
              </w:tabs>
              <w:spacing w:line="40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4622"/>
              </w:tabs>
              <w:spacing w:line="40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4622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tabs>
                <w:tab w:val="left" w:pos="4622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（盖   章）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 月    日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>
        <w:rPr>
          <w:rFonts w:hAnsi="宋体"/>
          <w:b/>
          <w:sz w:val="36"/>
          <w:szCs w:val="36"/>
        </w:rPr>
        <w:t>年江西省选聘到村任职高校毕业生名册</w:t>
      </w:r>
    </w:p>
    <w:tbl>
      <w:tblPr>
        <w:tblStyle w:val="6"/>
        <w:tblW w:w="157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40"/>
        <w:gridCol w:w="640"/>
        <w:gridCol w:w="640"/>
        <w:gridCol w:w="640"/>
        <w:gridCol w:w="640"/>
        <w:gridCol w:w="800"/>
        <w:gridCol w:w="640"/>
        <w:gridCol w:w="640"/>
        <w:gridCol w:w="640"/>
        <w:gridCol w:w="960"/>
        <w:gridCol w:w="640"/>
        <w:gridCol w:w="640"/>
        <w:gridCol w:w="933"/>
        <w:gridCol w:w="1114"/>
        <w:gridCol w:w="1240"/>
        <w:gridCol w:w="818"/>
        <w:gridCol w:w="1087"/>
        <w:gridCol w:w="960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是否为学生干部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任职村及职务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是否为“985”高校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院校类型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专业类型</w:t>
            </w: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注： 1、“出生年月”填写格式为“19</w:t>
      </w:r>
      <w:r>
        <w:rPr>
          <w:rFonts w:hint="eastAsia"/>
          <w:sz w:val="24"/>
        </w:rPr>
        <w:t>90</w:t>
      </w:r>
      <w:r>
        <w:rPr>
          <w:sz w:val="24"/>
        </w:rPr>
        <w:t>.08”；2、“毕业时间”填写格式为“201</w:t>
      </w:r>
      <w:r>
        <w:rPr>
          <w:rFonts w:hint="eastAsia"/>
          <w:sz w:val="24"/>
        </w:rPr>
        <w:t>6</w:t>
      </w:r>
      <w:r>
        <w:rPr>
          <w:sz w:val="24"/>
        </w:rPr>
        <w:t>.07”；3、“院校类型”从“教育部直属院校、中央部门所属院校、地方所属院校、民办高职高专、其他”五类中选择一项；4、“专业类型”从“社科类、理工类、农林渔牧类、其他”四类中选择一项；5、“任职村及职务”填写格式为“××县（市、区）××乡（镇）××村××职务”</w:t>
      </w:r>
      <w:r>
        <w:rPr>
          <w:rFonts w:hint="eastAsia"/>
          <w:sz w:val="24"/>
        </w:rPr>
        <w:t>。</w:t>
      </w:r>
    </w:p>
    <w:p>
      <w:pPr>
        <w:spacing w:line="400" w:lineRule="exact"/>
        <w:rPr>
          <w:sz w:val="24"/>
        </w:rPr>
        <w:sectPr>
          <w:pgSz w:w="16838" w:h="11906" w:orient="landscape"/>
          <w:pgMar w:top="1588" w:right="1985" w:bottom="1588" w:left="2098" w:header="851" w:footer="1418" w:gutter="0"/>
          <w:cols w:space="425" w:num="1"/>
          <w:docGrid w:type="linesAndChars" w:linePitch="579" w:charSpace="-1683"/>
        </w:sectPr>
      </w:pPr>
    </w:p>
    <w:p>
      <w:pPr>
        <w:rPr>
          <w:rFonts w:hint="eastAsia"/>
          <w:sz w:val="24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  <w:lang w:val="zh-CN" w:eastAsia="zh-CN"/>
      </w:rPr>
      <w:t>11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B503E"/>
    <w:rsid w:val="4E4B50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pa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2016-06-02T01:51:00Z</dcterms:created>
  <dc:creator>Administrator</dc:creator>
  <cp:lastModifiedBy>Administrator</cp:lastModifiedBy>
  <dcterms:modified xsi:type="dcterms:W3CDTF">2016-06-02T06:03:11Z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