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54" w:rsidRPr="00352B54" w:rsidRDefault="00352B54" w:rsidP="00352B54">
      <w:pPr>
        <w:widowControl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352B54">
        <w:rPr>
          <w:rFonts w:ascii="宋体" w:eastAsia="宋体" w:hAnsi="宋体" w:cs="宋体"/>
          <w:b/>
          <w:bCs/>
          <w:kern w:val="0"/>
          <w:sz w:val="18"/>
        </w:rPr>
        <w:t>武清区妇联编制外临时聘用人员招聘计划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9"/>
        <w:gridCol w:w="673"/>
        <w:gridCol w:w="1207"/>
        <w:gridCol w:w="1839"/>
        <w:gridCol w:w="3058"/>
      </w:tblGrid>
      <w:tr w:rsidR="00352B54" w:rsidRPr="00352B54" w:rsidTr="00352B54">
        <w:trPr>
          <w:trHeight w:val="690"/>
          <w:tblCellSpacing w:w="0" w:type="dxa"/>
          <w:jc w:val="center"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6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招 聘 条 件</w:t>
            </w:r>
          </w:p>
        </w:tc>
      </w:tr>
      <w:tr w:rsidR="00352B54" w:rsidRPr="00352B54" w:rsidTr="00352B54">
        <w:trPr>
          <w:trHeight w:val="6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学 历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专 业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其 他</w:t>
            </w:r>
          </w:p>
        </w:tc>
      </w:tr>
      <w:tr w:rsidR="00352B54" w:rsidRPr="00352B54" w:rsidTr="00352B54">
        <w:trPr>
          <w:trHeight w:val="2910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服务窗口接待员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30周岁以下，学士及以上学位，有律师资格证书、社会工作者证书、心理咨询师证书及相关工作经历者优先考虑，法律专业年龄可适当放宽</w:t>
            </w:r>
          </w:p>
        </w:tc>
      </w:tr>
      <w:tr w:rsidR="00352B54" w:rsidRPr="00352B54" w:rsidTr="00352B54">
        <w:trPr>
          <w:trHeight w:val="2910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办公室 文员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B54" w:rsidRPr="00352B54" w:rsidRDefault="00352B54" w:rsidP="0035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B54">
              <w:rPr>
                <w:rFonts w:ascii="宋体" w:eastAsia="宋体" w:hAnsi="宋体" w:cs="宋体"/>
                <w:kern w:val="0"/>
                <w:sz w:val="18"/>
                <w:szCs w:val="18"/>
              </w:rPr>
              <w:t>30周岁以下，学士及以上学位，有社会工作者证书及相关工作经历者优先考虑</w:t>
            </w:r>
          </w:p>
        </w:tc>
      </w:tr>
    </w:tbl>
    <w:p w:rsidR="00850F97" w:rsidRPr="00352B54" w:rsidRDefault="00850F97"/>
    <w:sectPr w:rsidR="00850F97" w:rsidRPr="0035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97" w:rsidRDefault="00850F97" w:rsidP="00352B54">
      <w:r>
        <w:separator/>
      </w:r>
    </w:p>
  </w:endnote>
  <w:endnote w:type="continuationSeparator" w:id="1">
    <w:p w:rsidR="00850F97" w:rsidRDefault="00850F97" w:rsidP="0035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97" w:rsidRDefault="00850F97" w:rsidP="00352B54">
      <w:r>
        <w:separator/>
      </w:r>
    </w:p>
  </w:footnote>
  <w:footnote w:type="continuationSeparator" w:id="1">
    <w:p w:rsidR="00850F97" w:rsidRDefault="00850F97" w:rsidP="00352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54"/>
    <w:rsid w:val="00352B54"/>
    <w:rsid w:val="0085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B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B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52B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52B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6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2016-05-18T01:58:00Z</dcterms:created>
  <dcterms:modified xsi:type="dcterms:W3CDTF">2016-05-18T01:59:00Z</dcterms:modified>
</cp:coreProperties>
</file>