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BC" w:rsidRPr="00B515BC" w:rsidRDefault="00B515BC" w:rsidP="00B515BC">
      <w:pPr>
        <w:shd w:val="clear" w:color="auto" w:fill="FFFFFF"/>
        <w:adjustRightInd w:val="0"/>
        <w:spacing w:line="360" w:lineRule="auto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B515BC">
        <w:rPr>
          <w:rFonts w:ascii="楷体_GB2312" w:eastAsia="楷体_GB2312" w:hAnsi="宋体" w:cs="宋体" w:hint="eastAsia"/>
          <w:b/>
          <w:kern w:val="0"/>
          <w:szCs w:val="21"/>
        </w:rPr>
        <w:t>附件1：中国石油大学（北京）克拉玛依校区非教师管理岗位设置一览表</w:t>
      </w:r>
    </w:p>
    <w:p w:rsidR="00B515BC" w:rsidRPr="00B515BC" w:rsidRDefault="00B515BC" w:rsidP="00B515BC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宋体" w:cs="宋体"/>
          <w:kern w:val="0"/>
          <w:sz w:val="24"/>
          <w:szCs w:val="24"/>
        </w:rPr>
      </w:pPr>
    </w:p>
    <w:tbl>
      <w:tblPr>
        <w:tblW w:w="10425" w:type="dxa"/>
        <w:tblLayout w:type="fixed"/>
        <w:tblLook w:val="04A0"/>
      </w:tblPr>
      <w:tblGrid>
        <w:gridCol w:w="1407"/>
        <w:gridCol w:w="12"/>
        <w:gridCol w:w="1384"/>
        <w:gridCol w:w="708"/>
        <w:gridCol w:w="3263"/>
        <w:gridCol w:w="3651"/>
      </w:tblGrid>
      <w:tr w:rsidR="00B515BC" w:rsidRPr="00B515BC" w:rsidTr="00B515BC">
        <w:tc>
          <w:tcPr>
            <w:tcW w:w="140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b/>
                <w:kern w:val="0"/>
                <w:szCs w:val="21"/>
              </w:rPr>
              <w:t>单位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  <w:t>岗</w:t>
            </w:r>
            <w:r w:rsidRPr="00B515BC">
              <w:rPr>
                <w:rFonts w:ascii="楷体_GB2312" w:eastAsia="楷体_GB2312" w:hAnsi="宋体" w:cs="Times"/>
                <w:b/>
                <w:bCs/>
                <w:kern w:val="0"/>
                <w:szCs w:val="21"/>
              </w:rPr>
              <w:t>位名称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  <w:t>职</w:t>
            </w:r>
            <w:r w:rsidRPr="00B515BC">
              <w:rPr>
                <w:rFonts w:ascii="楷体_GB2312" w:eastAsia="楷体_GB2312" w:hAnsi="宋体" w:cs="Times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b/>
                <w:kern w:val="0"/>
                <w:szCs w:val="21"/>
              </w:rPr>
              <w:t>岗位要求</w:t>
            </w:r>
          </w:p>
        </w:tc>
      </w:tr>
      <w:tr w:rsidR="00B515BC" w:rsidRPr="00B515BC" w:rsidTr="00B515BC">
        <w:tc>
          <w:tcPr>
            <w:tcW w:w="14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综合办公室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文秘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文书写作和重要文稿起草；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会议组织与记录；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文件发布和机要文件管理；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档案接收、存档、鉴定、统计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中共党员；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写作能力强；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有较强的组织与协调能力；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做事细致、热心；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5.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熟悉文秘工作优先。</w:t>
            </w:r>
          </w:p>
        </w:tc>
      </w:tr>
      <w:tr w:rsidR="00B515BC" w:rsidRPr="00B515BC" w:rsidTr="00B515BC"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综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合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1. 对外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联络；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2. 重大活动、重大会议安排与公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务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接待；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3. 年报、年鉴编辑和报表上报。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中共党员；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具有较强的沟通能力和组织协调能力；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具有应对突发事件的能力；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写作能力强。</w:t>
            </w:r>
          </w:p>
        </w:tc>
      </w:tr>
      <w:tr w:rsidR="00B515BC" w:rsidRPr="00B515BC" w:rsidTr="00B515BC"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国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际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交流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国际交流和国际关系建立；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外事接待；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国际交流项目开发与管理。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熟练掌握英语或俄语；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本科英语或俄语专业毕业生优先；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有海外学习经历或国际交流经历者优先；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计算机应用能力强。</w:t>
            </w:r>
          </w:p>
        </w:tc>
      </w:tr>
      <w:tr w:rsidR="00B515BC" w:rsidRPr="00B515BC" w:rsidTr="00B515BC">
        <w:tc>
          <w:tcPr>
            <w:tcW w:w="14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组织与人事部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党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组织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建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设岗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党员档案接转和管理；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干部选聘；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干部年度考核。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中共党员；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对组织与党建工作有了解者优先；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有较高的政治觉悟，坚持原则。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教师管理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教师考核；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人事档案管理；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编制管理。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中共党员；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原则性强；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了解教师考核工作。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人事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师资岗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教师职业发展与培训；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lastRenderedPageBreak/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岗位聘任和技术职称评审；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师资队伍规划、建设、招聘。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lastRenderedPageBreak/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写作能力强；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lastRenderedPageBreak/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有人事管理工作经历者优先。</w:t>
            </w:r>
          </w:p>
        </w:tc>
      </w:tr>
      <w:tr w:rsidR="00B515BC" w:rsidRPr="00B515BC" w:rsidTr="00B515BC">
        <w:trPr>
          <w:trHeight w:val="40"/>
        </w:trPr>
        <w:tc>
          <w:tcPr>
            <w:tcW w:w="28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spacing w:line="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劳资</w:t>
            </w:r>
            <w:proofErr w:type="gramStart"/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保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险岗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spacing w:line="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工资管理；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负责养老保险和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职业年金参保缴费事宜；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各类合同签订；</w:t>
            </w:r>
          </w:p>
          <w:p w:rsidR="00B515BC" w:rsidRPr="00B515BC" w:rsidRDefault="00B515BC" w:rsidP="00B515BC">
            <w:pPr>
              <w:adjustRightInd w:val="0"/>
              <w:spacing w:line="40" w:lineRule="atLeast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处理劳资问题。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有劳资与保险管理工作者优先；</w:t>
            </w:r>
          </w:p>
          <w:p w:rsidR="00B515BC" w:rsidRPr="00B515BC" w:rsidRDefault="00B515BC" w:rsidP="00B515BC">
            <w:pPr>
              <w:adjustRightInd w:val="0"/>
              <w:spacing w:line="40" w:lineRule="atLeast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做事细心，对政策把握准确。</w:t>
            </w:r>
          </w:p>
        </w:tc>
      </w:tr>
      <w:tr w:rsidR="00B515BC" w:rsidRPr="00B515BC" w:rsidTr="00B515BC"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教务与国际交流部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招生注册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学生注册；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负责招生宣传、招生工作。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 xml:space="preserve">1.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做事认真、细心，有耐心；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2. 原则性强；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3. 计算机应用能力强。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教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务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管理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color w:val="000000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负责专业建设、培养方案、课程建设管理等；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学籍管理；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教学课程安排。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做事认真、细心，有耐心；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计算机应用能力强；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熟悉教务工作者优先。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实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践教学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教学实验室建设与管理；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实习与实践教学管理。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组织能力强；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做事认真、细心，有耐心；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理工科专业应聘者优先。</w:t>
            </w:r>
          </w:p>
        </w:tc>
      </w:tr>
      <w:tr w:rsidR="00B515BC" w:rsidRPr="00B515BC" w:rsidTr="00B515BC">
        <w:trPr>
          <w:trHeight w:val="381"/>
        </w:trPr>
        <w:tc>
          <w:tcPr>
            <w:tcW w:w="2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国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际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教育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留学生招生、学籍管理；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留学生生活管理；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出国项目管理；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中外合作办学。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 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熟练掌握英语或俄语；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 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本科英语或俄语专业应聘者优先；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 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有海外学习经历或留学生管理经历者优先；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4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 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有网页设计经历者优先。</w:t>
            </w:r>
          </w:p>
        </w:tc>
      </w:tr>
      <w:tr w:rsidR="00B515BC" w:rsidRPr="00B515BC" w:rsidTr="00B515BC"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学生工作与安全保卫部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学生管理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t>1.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负责学生日常思想教育和管理工作；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t>2.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学生评优工作；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t>3.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指导及组织学生社会实践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lastRenderedPageBreak/>
              <w:t>等活动；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t>4.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学生党建工作；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t>5.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全校学生的资助管理工作；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t>6.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学生违纪处理。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lastRenderedPageBreak/>
              <w:t>1.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中共党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员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t>2.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担任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过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主要学生干部，或有学生工作的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经历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t>3.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有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较强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的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计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算机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应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用能力；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Times" w:hAnsi="宋体" w:cs="宋体"/>
                <w:kern w:val="0"/>
                <w:szCs w:val="21"/>
              </w:rPr>
              <w:lastRenderedPageBreak/>
              <w:t>4.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>      </w:t>
            </w:r>
            <w:r w:rsidRPr="00B515BC">
              <w:rPr>
                <w:rFonts w:ascii="楷体_GB2312" w:eastAsia="Times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有心理健康教育背景者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优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先。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团组织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建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设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、学生档案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团组织的建设和管理工作；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负责团干部选拔、管理、培训以及团员思想政治工作；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组织学生科技创新活动、青年志愿者活动；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指导学生会、学生社团开展工作；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5.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学生文化、体育活动组织；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6.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团组织评优工作；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7.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宋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学生的人事档案管理。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担任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过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主要学生干部，或有学生工作的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经历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有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较强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的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计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算机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应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用能力；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有组织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大型活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动经历者优先。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户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籍管理、保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卫岗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color w:val="000000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法宣工作；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color w:val="000000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校区案件处理；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color w:val="000000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防火防盗工作；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color w:val="000000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集体户口的管理工作；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color w:val="000000"/>
                <w:kern w:val="0"/>
                <w:szCs w:val="21"/>
              </w:rPr>
              <w:t>5.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交通安全的宣传和车辆管理；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color w:val="000000"/>
                <w:kern w:val="0"/>
                <w:szCs w:val="21"/>
              </w:rPr>
              <w:t>6.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校园治安环境。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做事细致，作风严谨；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安全意识强，有较强的处理突发事件的能力；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热爱安全保卫工作。</w:t>
            </w:r>
          </w:p>
        </w:tc>
      </w:tr>
      <w:tr w:rsidR="00B515BC" w:rsidRPr="00B515BC" w:rsidTr="00B515BC"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党群工作部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纪检监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察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纪检监察工作的来信、来访、投诉、举报的受理；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纪委和监察工作相关档案材料的收集整理、数据统计。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 xml:space="preserve"> 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中共党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员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作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风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正派，原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则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性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政策把握准确。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宣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传岗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校报、广播台、新闻网、宣传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lastRenderedPageBreak/>
              <w:t>栏等宣传阵地建设；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校园文化建设规划的制定和重大校园文化活动的宣传；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图片及音像资料的整理归档；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校区整体宣传工作。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 xml:space="preserve"> 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lastRenderedPageBreak/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写作能力强，对政策敏感度高；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lastRenderedPageBreak/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计算机应用能力强；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担任过主要学生干部。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统战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、工会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民族宗教事务；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民主管理、民主监督工作；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工会活动，经费管理，做好工会财产管理；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教职工子女入园入学联系工作；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5.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Arial"/>
                <w:kern w:val="0"/>
                <w:szCs w:val="21"/>
              </w:rPr>
              <w:t>负责教职工年度体检工作。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沟通能力强；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有文体专长优先；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担任过主要学生干部。</w:t>
            </w:r>
          </w:p>
        </w:tc>
      </w:tr>
      <w:tr w:rsidR="00B515BC" w:rsidRPr="00B515BC" w:rsidTr="00B515BC"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财务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与校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园管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理部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会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计岗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含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审计，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负责学校各项经费的核算工作。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熟习财会业务；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了解审计工作；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作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风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正派，原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则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性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强。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规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划与</w:t>
            </w:r>
            <w:proofErr w:type="gramStart"/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校园建</w:t>
            </w:r>
            <w:proofErr w:type="gramEnd"/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设岗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负责校园建设与规划；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校园环境治理。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熟悉校园规划；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了解建筑设计；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协调能力与沟通能力强。</w:t>
            </w:r>
          </w:p>
        </w:tc>
      </w:tr>
      <w:tr w:rsidR="00B515BC" w:rsidRPr="00B515BC" w:rsidTr="00B515BC">
        <w:trPr>
          <w:trHeight w:val="369"/>
        </w:trPr>
        <w:tc>
          <w:tcPr>
            <w:tcW w:w="2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后勤管理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后勤保障工作；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后勤协调工作。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协调能力强；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熟悉后勤保障工作。</w:t>
            </w:r>
          </w:p>
        </w:tc>
      </w:tr>
      <w:tr w:rsidR="00B515BC" w:rsidRPr="00B515BC" w:rsidTr="00B515BC"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信息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与科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技管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理部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网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络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运行与校园卡管理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校园网络建设与管理工作；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校园网页建设和维护工作。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熟练掌握计算机和信息相关技术；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计算机与信息类专业毕业；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掌握网络技术与网络安全工作。</w:t>
            </w:r>
          </w:p>
        </w:tc>
      </w:tr>
      <w:tr w:rsidR="00B515BC" w:rsidRPr="00B515BC" w:rsidTr="00B515BC">
        <w:trPr>
          <w:trHeight w:val="391"/>
        </w:trPr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科研管理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科研项目申报、管理工作；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项目申报和评奖申报工作；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专利申报和产权保护工作。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熟悉科研管理与合同管理；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有科研项目管理经历者优先。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图书</w:t>
            </w: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文献管理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项目的立项、鉴定、报奖及专利申报的查新工作；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proofErr w:type="gramStart"/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查收查引工作</w:t>
            </w:r>
            <w:proofErr w:type="gramEnd"/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图书资料建设工作。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了解图书信息管理工作；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计算机能力强，熟悉数据库和数据检索。</w:t>
            </w:r>
          </w:p>
        </w:tc>
      </w:tr>
      <w:tr w:rsidR="00B515BC" w:rsidRPr="00B515BC" w:rsidTr="00B515BC"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石油学院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秘书岗1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color w:val="000000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本科教学日常管理；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学生学籍管理；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学生试卷的检查评估工作。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做事认真，责任心强；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计算机应用能力强；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写作能力强。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秘书岗2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研究生、留学生学籍管理和日常教学事务；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担任国际交流秘书。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能用英语或俄语沟通；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有一定教务管理经验优先。</w:t>
            </w:r>
          </w:p>
        </w:tc>
      </w:tr>
      <w:tr w:rsidR="00B515BC" w:rsidRPr="00B515BC" w:rsidTr="00B515BC">
        <w:trPr>
          <w:trHeight w:val="573"/>
        </w:trPr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实验员岗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石油学院本科教学实验室实验员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1.熟悉相关实验室操作规程；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2.熟悉实验仪器的操作。</w:t>
            </w:r>
          </w:p>
        </w:tc>
      </w:tr>
      <w:tr w:rsidR="00B515BC" w:rsidRPr="00B515BC" w:rsidTr="00B515BC"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工学院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秘书岗1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1. 本科教学日常管理；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2. 学生学籍管理；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3. 学生试卷的检查评估工作。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72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做事认真，责任心强；</w:t>
            </w:r>
          </w:p>
          <w:p w:rsidR="00B515BC" w:rsidRPr="00B515BC" w:rsidRDefault="00B515BC" w:rsidP="00B515BC">
            <w:pPr>
              <w:adjustRightInd w:val="0"/>
              <w:ind w:left="72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计算机应用能力强；</w:t>
            </w:r>
          </w:p>
          <w:p w:rsidR="00B515BC" w:rsidRPr="00B515BC" w:rsidRDefault="00B515BC" w:rsidP="00B515BC">
            <w:pPr>
              <w:adjustRightInd w:val="0"/>
              <w:ind w:left="72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写作能力强。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秘书岗2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研究生、留学生学籍管理和日常教学事务；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担任国际交流秘书。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72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能用英语或俄语沟通；</w:t>
            </w:r>
          </w:p>
          <w:p w:rsidR="00B515BC" w:rsidRPr="00B515BC" w:rsidRDefault="00B515BC" w:rsidP="00B515BC">
            <w:pPr>
              <w:adjustRightInd w:val="0"/>
              <w:ind w:left="72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有一定教务管理经验优先。</w:t>
            </w:r>
          </w:p>
        </w:tc>
      </w:tr>
      <w:tr w:rsidR="00B515BC" w:rsidRPr="00B515BC" w:rsidTr="00B515BC">
        <w:trPr>
          <w:trHeight w:val="506"/>
        </w:trPr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实验员岗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各类工程专业本科教学实验室实验员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1.熟悉相关实验室操作规程；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2.熟悉实验仪器的操作。</w:t>
            </w:r>
          </w:p>
        </w:tc>
      </w:tr>
      <w:tr w:rsidR="00B515BC" w:rsidRPr="00B515BC" w:rsidTr="00B515BC"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文理学院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秘书岗1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color w:val="000000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color w:val="000000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本科教学日常管理；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学生学籍管理；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  <w:t>学生试卷的检查评估工作。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72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做事认真，责任心强；</w:t>
            </w:r>
          </w:p>
          <w:p w:rsidR="00B515BC" w:rsidRPr="00B515BC" w:rsidRDefault="00B515BC" w:rsidP="00B515BC">
            <w:pPr>
              <w:adjustRightInd w:val="0"/>
              <w:ind w:left="72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计算机应用能力强；</w:t>
            </w:r>
          </w:p>
          <w:p w:rsidR="00B515BC" w:rsidRPr="00B515BC" w:rsidRDefault="00B515BC" w:rsidP="00B515BC">
            <w:pPr>
              <w:adjustRightInd w:val="0"/>
              <w:ind w:left="72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写作能力强。</w:t>
            </w:r>
          </w:p>
        </w:tc>
      </w:tr>
      <w:tr w:rsidR="00B515BC" w:rsidRPr="00B515BC" w:rsidTr="00B515BC"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秘书岗2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研究生、留学生学籍管理和日常教学事务；</w:t>
            </w:r>
          </w:p>
          <w:p w:rsidR="00B515BC" w:rsidRPr="00B515BC" w:rsidRDefault="00B515BC" w:rsidP="00B515BC">
            <w:pPr>
              <w:adjustRightInd w:val="0"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lastRenderedPageBreak/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担任国际交流秘书。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ind w:left="72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lastRenderedPageBreak/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>能用英语或俄语沟通；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 xml:space="preserve">    2.有一定教务管理经验优先。</w:t>
            </w:r>
          </w:p>
        </w:tc>
      </w:tr>
      <w:tr w:rsidR="00B515BC" w:rsidRPr="00B515BC" w:rsidTr="00B515BC">
        <w:trPr>
          <w:trHeight w:val="787"/>
        </w:trPr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515BC" w:rsidRPr="00B515BC" w:rsidRDefault="00B515BC" w:rsidP="00B515B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实验员岗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Times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Cambria"/>
                <w:kern w:val="0"/>
                <w:szCs w:val="21"/>
              </w:rPr>
              <w:t xml:space="preserve">物理或化学实验室实验员 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1.熟悉相关实验室操作规程；</w:t>
            </w:r>
          </w:p>
          <w:p w:rsidR="00B515BC" w:rsidRPr="00B515BC" w:rsidRDefault="00B515BC" w:rsidP="00B515BC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2.熟悉实验仪器的操作。</w:t>
            </w:r>
          </w:p>
        </w:tc>
      </w:tr>
      <w:tr w:rsidR="00B515BC" w:rsidRPr="00B515BC" w:rsidTr="00B515BC">
        <w:trPr>
          <w:trHeight w:val="1120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各学院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辅导员岗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6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学生管理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5BC" w:rsidRPr="00B515BC" w:rsidRDefault="00B515BC" w:rsidP="00B515BC">
            <w:pPr>
              <w:widowControl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1.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中共党员；</w:t>
            </w:r>
          </w:p>
          <w:p w:rsidR="00B515BC" w:rsidRPr="00B515BC" w:rsidRDefault="00B515BC" w:rsidP="00B515BC">
            <w:pPr>
              <w:widowControl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2.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善于处理学生遇到的各种问题，有一定心理辅导能力；</w:t>
            </w:r>
          </w:p>
          <w:p w:rsidR="00B515BC" w:rsidRPr="00B515BC" w:rsidRDefault="00B515BC" w:rsidP="00B515BC">
            <w:pPr>
              <w:widowControl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3.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善于与学生沟通，有较强的应急协调能力；</w:t>
            </w:r>
          </w:p>
          <w:p w:rsidR="00B515BC" w:rsidRPr="00B515BC" w:rsidRDefault="00B515BC" w:rsidP="00B515BC">
            <w:pPr>
              <w:widowControl/>
              <w:ind w:left="360" w:hanging="36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15BC">
              <w:rPr>
                <w:rFonts w:ascii="楷体_GB2312" w:eastAsia="楷体_GB2312" w:hAnsi="宋体" w:cs="楷体"/>
                <w:kern w:val="0"/>
                <w:szCs w:val="21"/>
              </w:rPr>
              <w:t>4.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> </w:t>
            </w:r>
            <w:r w:rsidRPr="00B515BC">
              <w:rPr>
                <w:rFonts w:ascii="楷体_GB2312" w:eastAsia="楷体_GB2312" w:hAnsi="宋体" w:cs="楷体"/>
                <w:kern w:val="0"/>
                <w:sz w:val="14"/>
                <w:szCs w:val="14"/>
              </w:rPr>
              <w:t xml:space="preserve"> </w:t>
            </w:r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有辅导员工</w:t>
            </w:r>
            <w:proofErr w:type="gramStart"/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作经历</w:t>
            </w:r>
            <w:proofErr w:type="gramEnd"/>
            <w:r w:rsidRPr="00B515BC">
              <w:rPr>
                <w:rFonts w:ascii="楷体_GB2312" w:eastAsia="楷体_GB2312" w:hAnsi="宋体" w:cs="宋体"/>
                <w:kern w:val="0"/>
                <w:szCs w:val="21"/>
              </w:rPr>
              <w:t>或少数民族学生管理经验者优先。</w:t>
            </w:r>
          </w:p>
        </w:tc>
      </w:tr>
    </w:tbl>
    <w:p w:rsidR="00012F97" w:rsidRPr="00B515BC" w:rsidRDefault="00012F97"/>
    <w:sectPr w:rsidR="00012F97" w:rsidRPr="00B515BC" w:rsidSect="00B515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7FC5"/>
    <w:rsid w:val="00012F97"/>
    <w:rsid w:val="00A17FC5"/>
    <w:rsid w:val="00B5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5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527</Words>
  <Characters>3004</Characters>
  <Application>Microsoft Office Word</Application>
  <DocSecurity>0</DocSecurity>
  <Lines>25</Lines>
  <Paragraphs>7</Paragraphs>
  <ScaleCrop>false</ScaleCrop>
  <Company>微软中国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2016-04-14T05:57:00Z</dcterms:created>
  <dcterms:modified xsi:type="dcterms:W3CDTF">2016-04-14T05:57:00Z</dcterms:modified>
</cp:coreProperties>
</file>