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C5" w:rsidRPr="007C6186" w:rsidRDefault="007C6186" w:rsidP="007C6186">
      <w:pPr>
        <w:ind w:firstLineChars="588" w:firstLine="1240"/>
        <w:rPr>
          <w:rFonts w:asciiTheme="majorEastAsia" w:eastAsiaTheme="majorEastAsia" w:hAnsiTheme="majorEastAsia" w:hint="eastAsia"/>
          <w:szCs w:val="21"/>
        </w:rPr>
      </w:pPr>
      <w:r w:rsidRPr="007C6186">
        <w:rPr>
          <w:rFonts w:asciiTheme="majorEastAsia" w:eastAsiaTheme="majorEastAsia" w:hAnsiTheme="majorEastAsia" w:hint="eastAsia"/>
          <w:b/>
          <w:bCs/>
          <w:szCs w:val="21"/>
        </w:rPr>
        <w:t>若羌县水利局面向社会公开招聘编外工作人员笔试成绩公示</w:t>
      </w:r>
    </w:p>
    <w:tbl>
      <w:tblPr>
        <w:tblW w:w="87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1590"/>
        <w:gridCol w:w="2625"/>
        <w:gridCol w:w="1530"/>
        <w:gridCol w:w="1245"/>
        <w:gridCol w:w="1230"/>
      </w:tblGrid>
      <w:tr w:rsidR="007C6186" w:rsidRPr="007C6186">
        <w:trPr>
          <w:trHeight w:val="11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报考职位代码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准考证号码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笔试成绩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是否进</w:t>
            </w:r>
            <w:r w:rsidRPr="007C6186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入面试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1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2016013002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78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2016013001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45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201602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2016013009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68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201602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2016013004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56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201602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2016013006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43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201602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2016013011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39.5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201602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2016013010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36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8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201602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2016013005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35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9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201602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2016013013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33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201602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2016013007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31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201602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2016013008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缺考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201602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2016013003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26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201602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2016013012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14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201603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2016013015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15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201603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2016013014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16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201604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2016013016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84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17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2016013027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缺考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18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2016013034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缺考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19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2016013039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缺考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lastRenderedPageBreak/>
              <w:t>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2016013040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缺考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2016013026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60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22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2016013024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58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23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2016013041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58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2016013021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50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2016013020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49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2016013033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46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2016013018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43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2016013019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43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29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2016013022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43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30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2016013035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43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31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2016013032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38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32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2016013036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38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33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2016013028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33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34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2016013025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30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35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2016013038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27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36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2016013017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24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37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2016013029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23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38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2016013037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22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39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2016013042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22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40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2016013023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21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lastRenderedPageBreak/>
              <w:t>41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2016013030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6186" w:rsidRPr="007C6186">
        <w:trPr>
          <w:trHeight w:val="6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201605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2016013031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 xml:space="preserve">13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C6186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186" w:rsidRPr="007C6186" w:rsidRDefault="007C6186" w:rsidP="007C618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7C6186" w:rsidRDefault="007C6186"/>
    <w:sectPr w:rsidR="007C6186" w:rsidSect="00750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6186"/>
    <w:rsid w:val="007505C5"/>
    <w:rsid w:val="007C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">
    <w:name w:val="font1"/>
    <w:basedOn w:val="a0"/>
    <w:rsid w:val="007C6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2016-03-08T14:54:00Z</dcterms:created>
  <dcterms:modified xsi:type="dcterms:W3CDTF">2016-03-08T14:55:00Z</dcterms:modified>
</cp:coreProperties>
</file>