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right"/>
        <w:rPr>
          <w:rFonts w:ascii="宋体" w:hAnsi="宋体" w:eastAsia="宋体" w:cs="宋体"/>
          <w:b w:val="0"/>
          <w:i w:val="0"/>
          <w:caps w:val="0"/>
          <w:color w:val="034488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34488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34488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34488"/>
          <w:spacing w:val="0"/>
          <w:sz w:val="21"/>
          <w:szCs w:val="21"/>
          <w:bdr w:val="none" w:color="auto" w:sz="0" w:space="0"/>
          <w:shd w:val="clear" w:fill="FFFFFF"/>
        </w:rPr>
        <w:t>常熟虞山尚湖旅游度假区2016年选聘村工作人员岗位一览表 </w:t>
      </w:r>
    </w:p>
    <w:tbl>
      <w:tblPr>
        <w:tblW w:w="830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624"/>
        <w:gridCol w:w="644"/>
        <w:gridCol w:w="449"/>
        <w:gridCol w:w="449"/>
        <w:gridCol w:w="449"/>
        <w:gridCol w:w="644"/>
        <w:gridCol w:w="516"/>
        <w:gridCol w:w="516"/>
        <w:gridCol w:w="574"/>
        <w:gridCol w:w="2018"/>
        <w:gridCol w:w="99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</w:tblPrEx>
        <w:trPr>
          <w:tblCellSpacing w:w="0" w:type="dxa"/>
        </w:trPr>
        <w:tc>
          <w:tcPr>
            <w:tcW w:w="4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招聘单位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招聘岗位</w:t>
            </w:r>
          </w:p>
        </w:tc>
        <w:tc>
          <w:tcPr>
            <w:tcW w:w="44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岗位代码</w:t>
            </w:r>
          </w:p>
        </w:tc>
        <w:tc>
          <w:tcPr>
            <w:tcW w:w="44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44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招聘对象</w:t>
            </w:r>
          </w:p>
        </w:tc>
        <w:tc>
          <w:tcPr>
            <w:tcW w:w="51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51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57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201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招聘范围</w:t>
            </w:r>
          </w:p>
        </w:tc>
        <w:tc>
          <w:tcPr>
            <w:tcW w:w="9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2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宝岩村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会计</w:t>
            </w:r>
          </w:p>
        </w:tc>
        <w:tc>
          <w:tcPr>
            <w:tcW w:w="44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4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4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男女不限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社会在职</w:t>
            </w:r>
          </w:p>
        </w:tc>
        <w:tc>
          <w:tcPr>
            <w:tcW w:w="51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大专及以上</w:t>
            </w:r>
          </w:p>
        </w:tc>
        <w:tc>
          <w:tcPr>
            <w:tcW w:w="51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财务财会类</w:t>
            </w:r>
          </w:p>
        </w:tc>
        <w:tc>
          <w:tcPr>
            <w:tcW w:w="57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26周岁以上-35周岁以下</w:t>
            </w:r>
          </w:p>
        </w:tc>
        <w:tc>
          <w:tcPr>
            <w:tcW w:w="201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本区宝岩村户籍且在宝岩村现仍有住所的村（居）民</w:t>
            </w:r>
          </w:p>
        </w:tc>
        <w:tc>
          <w:tcPr>
            <w:tcW w:w="9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需有会计证、3年及以上相关工作经历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70AC0"/>
    <w:rsid w:val="18B70AC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2016-03-07T09:00:00Z</dcterms:created>
  <dc:creator>Administrator</dc:creator>
  <cp:lastModifiedBy>Administrator</cp:lastModifiedBy>
  <dcterms:modified xsi:type="dcterms:W3CDTF">2016-03-07T09:00:20Z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