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5" w:type="dxa"/>
        <w:tblCellMar>
          <w:left w:w="0" w:type="dxa"/>
          <w:right w:w="0" w:type="dxa"/>
        </w:tblCellMar>
        <w:tblLook w:val="04A0"/>
      </w:tblPr>
      <w:tblGrid>
        <w:gridCol w:w="1041"/>
        <w:gridCol w:w="1034"/>
        <w:gridCol w:w="3233"/>
        <w:gridCol w:w="787"/>
        <w:gridCol w:w="731"/>
        <w:gridCol w:w="773"/>
        <w:gridCol w:w="1026"/>
      </w:tblGrid>
      <w:tr w:rsidR="00812EC8" w:rsidRPr="00812EC8" w:rsidTr="00812EC8">
        <w:trPr>
          <w:trHeight w:val="570"/>
        </w:trPr>
        <w:tc>
          <w:tcPr>
            <w:tcW w:w="9060" w:type="dxa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12EC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2016年汉中市事业单位高层次及紧缺专业人才公开招聘拟聘用人员名单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岗位编号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报考单位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体检是否合格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考察是否合格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是否拟聘用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杨涛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汉中市园林绿化管理处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丁力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汉中市航运管理处（汉中市地方海事局）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张翔洲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汉中公路管理局基层单位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张婷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汉中市道路运输管理处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递补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马昕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汉中植物研究所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何欢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陕西省汉中体育运动学校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郭忠尚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汉中市中心医院（中医医院）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余国勇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汉中市中心医院（中医医院）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郭晓超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汉中市中心医院（中医医院）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马晓磊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汉中市中心医院（中医医院）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薛玉洁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汉中市中心医院（中医医院）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汉中市节能监察中心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王中妮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汉中市投资审计中心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林红玉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汉中市投资审计中心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王晶晶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汉中市投资审计中心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李佳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汉中市建设工程质量安全监督中心站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黎钊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汉中市农业技术推广中心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郑媛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汉中市食品药品检验检测中心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吕晓虎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留坝县环境监测站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杜芳静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佛坪县环境监测站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查云龙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汉中职业技术学院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张优子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汉中职业技术学院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闫衡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汉中职业技术学院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汉中职业技术学院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lastRenderedPageBreak/>
              <w:t>卜义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汉中职业技术学院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方平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汉中市科技职业中等专业学校（城固师范学校）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汉中市科技职业中等专业学校（城固师范学校）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张磊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汉中市科技职业中等专业学校（城固师范学校）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朱星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陕西省汉中中学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递补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燕成瑞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陕西省汉中中学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李会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陕西省汉中中学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何华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陕西省汉中中学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汉中市人民医院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李斌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汉中市人民医院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谭湘凝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汉中市人民医院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黄佳琛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汉中市人民医院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罗刚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汉中市口腔医院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杨琴琴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汉中市口腔医院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杜慧堂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汉中市精神病医院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王云鸽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汉中市汉台中学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李根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南郑县农村供水管理中心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齐程花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城固县第一中学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余雅萍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城固县第一中学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宋玉杰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城固县第二中学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云天禄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城固县第二中学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张芬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城固县职业教育中心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贾辰飞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85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城固县职业教育中心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肖笑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城固县中医医院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刘坷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95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城固县幼教中心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刘冬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99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西乡县职中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lastRenderedPageBreak/>
              <w:t>段章平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西乡县第一中学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胡婷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105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西乡县第二中学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108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西乡县第二中学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刘朏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109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勉县农产品质量监测检验中心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侯夏乐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勉县茶叶产业技术推广中心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李倩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勉县农村公路管理局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杨佳佳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勉县第一中学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勉县第一中学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柳莎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勉县第二中学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邓宝山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宁强县天津高级中学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陈磊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略阳县仙台坝镇经济发展办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王丹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略阳县两河口药监所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812EC8" w:rsidRPr="00812EC8" w:rsidTr="00812EC8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张永亭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136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留坝县中学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C8" w:rsidRPr="00812EC8" w:rsidRDefault="00812EC8" w:rsidP="00812E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812EC8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2EC8"/>
    <w:rsid w:val="008B7726"/>
    <w:rsid w:val="0094233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2016-02-19T12:06:00Z</dcterms:modified>
</cp:coreProperties>
</file>