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451"/>
        <w:tblW w:w="5000" w:type="pct"/>
        <w:tblCellMar>
          <w:left w:w="0" w:type="dxa"/>
          <w:right w:w="0" w:type="dxa"/>
        </w:tblCellMar>
        <w:tblLook w:val="04A0"/>
      </w:tblPr>
      <w:tblGrid>
        <w:gridCol w:w="201"/>
        <w:gridCol w:w="1820"/>
        <w:gridCol w:w="1564"/>
        <w:gridCol w:w="820"/>
        <w:gridCol w:w="1320"/>
        <w:gridCol w:w="520"/>
        <w:gridCol w:w="520"/>
        <w:gridCol w:w="520"/>
        <w:gridCol w:w="520"/>
        <w:gridCol w:w="521"/>
      </w:tblGrid>
      <w:tr w:rsidR="002B0F07" w:rsidRPr="002B0F07" w:rsidTr="002B0F07"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宜宾县事业单位2015年第二次公开招聘工作人员面试岗位总成绩表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2B0F07" w:rsidRPr="002B0F07" w:rsidTr="002B0F07"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序号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身份证号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报考单位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职位编码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准考证号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笔试总成绩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笔试折合成绩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面试成绩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面试折合成绩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考试总成绩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2B0F07" w:rsidRPr="002B0F07" w:rsidTr="002B0F07"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511526198905240040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宜宾县医疗保险局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15227001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1521205087619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55.6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33.36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77.60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31.04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64.40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2B0F07" w:rsidRPr="002B0F07" w:rsidTr="002B0F07"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511522199002164568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宜宾县医疗保险局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15227001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1521205087627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55.02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33.01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78.20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31.28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64.29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2B0F07" w:rsidRPr="002B0F07" w:rsidTr="002B0F07"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3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511502199012106884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宜宾县医疗保险局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15227001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1521205087629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54.42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32.65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75.80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30.32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62.97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2B0F07" w:rsidRPr="002B0F07" w:rsidTr="002B0F07"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511527198404141825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宜宾县医疗保险局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15227001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1521205087613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51.86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31.12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76.60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30.64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61.76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2B0F07" w:rsidRPr="002B0F07" w:rsidTr="002B0F07"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5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511521198810211245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宜宾县医疗保险局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15227001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1521205087620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51.52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30.91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73.90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29.56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60.47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2B0F07" w:rsidRPr="002B0F07" w:rsidTr="002B0F07"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511526198706245017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宜宾县医疗保险局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15227001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1521205087616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52.54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31.52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71.90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28.76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60.28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2B0F07" w:rsidRPr="002B0F07" w:rsidTr="002B0F07"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7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511521199208200118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宜宾县医疗保险局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15227001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1521205087624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49.42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29.65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75.70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30.28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59.93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2B0F07" w:rsidRPr="002B0F07" w:rsidTr="002B0F07"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8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511521199003086630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宜宾县医疗保险局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15227001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1521205087617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54.94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32.96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65.80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26.32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59.28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2B0F07" w:rsidRPr="002B0F07" w:rsidTr="002B0F07"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9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511521198808150025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宜宾县医疗保险局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15227001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1521205087628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49.24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29.54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73.90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29.56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59.10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2B0F07" w:rsidRPr="002B0F07" w:rsidTr="002B0F07"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10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510525199101053423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宜宾县医疗保险局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15227001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1521205087702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45.46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27.28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77.20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30.88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58.16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2B0F07" w:rsidRPr="002B0F07" w:rsidTr="002B0F07"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11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511521198706276057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宜宾县龙池乡社会事务服务中心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15227002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1521205103019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62.68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37.61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76.40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30.56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68.17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2B0F07" w:rsidRPr="002B0F07" w:rsidTr="002B0F07"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12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511529198301095224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宜宾县龙池乡社会事务服务中心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15227002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1521205103010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56.82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34.09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78.80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31.52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65.61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2B0F07" w:rsidRPr="002B0F07" w:rsidTr="002B0F07"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13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511527198505100010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宜宾县龙池乡社会事务服务中心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15227002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1521205103018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58.7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35.22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73.30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29.32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64.54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2B0F07" w:rsidRPr="002B0F07" w:rsidTr="002B0F07"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14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512529198003212876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宜宾县泥南镇社会事务服务中心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15227003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1521205103121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52.76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31.66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79.40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31.76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63.42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2B0F07" w:rsidRPr="002B0F07" w:rsidTr="002B0F07"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15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510525199112198214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宜宾县泥南镇社会事务服务中心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15227003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1521205103120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51.1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30.66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80.10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32.04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62.70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2B0F07" w:rsidRPr="002B0F07" w:rsidTr="002B0F07"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16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511525198209280026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宜宾县泥南镇社会事务服务中心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15227003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1521205103124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48.66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29.20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80.30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32.12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61.32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2B0F07" w:rsidRPr="002B0F07" w:rsidTr="002B0F07"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17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511521198704204551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宜宾县凤仪乡社会事务服务中心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15227004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1521205103129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54.98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32.99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78.10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31.24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64.23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2B0F07" w:rsidRPr="002B0F07" w:rsidTr="002B0F07"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18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51150219830421070x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宜宾县凤仪乡社会事务服务中心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15227004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1521205103128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50.52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30.31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76.50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30.60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60.91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2B0F07" w:rsidRPr="002B0F07" w:rsidTr="002B0F07"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19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511502198507204115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宜宾县凤仪乡社会事务服务中心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15227004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1521205103126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47.54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28.52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79.20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31.68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60.20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2B0F07" w:rsidRPr="002B0F07" w:rsidTr="002B0F07"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20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511521198603298413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宜宾县凤仪乡社会事务服务中心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15227005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1521205103302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59.08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35.45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80.20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32.08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67.53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2B0F07" w:rsidRPr="002B0F07" w:rsidTr="002B0F07"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21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511525198910114579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宜宾县凤仪乡社会事务服务中心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15227005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1521205103224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58.26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34.96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78.50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31.40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66.36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2B0F07" w:rsidRPr="002B0F07" w:rsidTr="002B0F07"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lastRenderedPageBreak/>
              <w:t>22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511521199101146414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宜宾县凤仪乡社会事务服务中心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15227005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1521205103310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58.46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35.08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77.20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30.88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65.96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2B0F07" w:rsidRPr="002B0F07" w:rsidTr="002B0F07"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23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511526198906070311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宜宾县白花镇社会事务服务中心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15227006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1521205071320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61.68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37.01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80.00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32.00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69.01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2B0F07" w:rsidRPr="002B0F07" w:rsidTr="002B0F07"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24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512527198605300504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宜宾县白花镇社会事务服务中心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15227006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1521205071524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61.4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36.84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77.60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31.04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67.88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2B0F07" w:rsidRPr="002B0F07" w:rsidTr="002B0F07"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25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511521199309160434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宜宾县白花镇社会事务服务中心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15227006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1521205071427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61.9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37.14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76.40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30.56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67.70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2B0F07" w:rsidRPr="002B0F07" w:rsidTr="002B0F07"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26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510822198903300513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宜宾县白花镇社会事务服务中心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15227006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1521205071406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61.48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36.89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76.60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30.64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67.53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2B0F07" w:rsidRPr="002B0F07" w:rsidTr="002B0F07"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27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511521199011295395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宜宾县白花镇社会事务服务中心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15227006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1521205071511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36.00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73.30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29.32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65.32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2B0F07" w:rsidRPr="002B0F07" w:rsidTr="002B0F07"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28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511521198812163507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宜宾县白花镇社会事务服务中心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15227006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1521205071610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59.26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35.56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73.90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29.56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65.12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2B0F07" w:rsidRPr="002B0F07" w:rsidTr="002B0F07"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29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511521199405014568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宜宾县商州镇社会事务服务中心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15227007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1521205103429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63.68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38.21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78.80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31.52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69.73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2B0F07" w:rsidRPr="002B0F07" w:rsidTr="002B0F07"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30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511521198510107139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宜宾县商州镇社会事务服务中心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15227007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1521205103401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64.42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38.65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73.40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29.36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68.01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2B0F07" w:rsidRPr="002B0F07" w:rsidTr="002B0F07"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31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51152919850120152x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宜宾县商州镇社会事务服务中心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15227007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1521205103410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62.62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37.57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0.00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0.00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37.57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2B0F07" w:rsidRPr="002B0F07" w:rsidTr="002B0F07"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32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511521199210216944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宜宾县古柏镇社会事务服务中心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15227008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1521205071903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62.66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37.60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78.40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31.36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68.96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2B0F07" w:rsidRPr="002B0F07" w:rsidTr="002B0F07"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33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511529199105280021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宜宾县古柏镇社会事务服务中心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15227008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1521205071722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59.16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35.50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82.00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32.80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68.30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2B0F07" w:rsidRPr="002B0F07" w:rsidTr="002B0F07"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34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511525198905040448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宜宾县古柏镇社会事务服务中心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15227008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1521205071825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57.76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34.66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83.80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33.52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68.18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2B0F07" w:rsidRPr="002B0F07" w:rsidTr="002B0F07"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35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511521198908300107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宜宾县古柏镇社会事务服务中心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15227008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1521205071817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60.34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36.20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78.10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31.24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67.44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2B0F07" w:rsidRPr="002B0F07" w:rsidTr="002B0F07"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36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511502199003075764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宜宾县古柏镇社会事务服务中心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15227008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1521205071704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57.96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34.78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81.30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32.52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67.30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2B0F07" w:rsidRPr="002B0F07" w:rsidTr="002B0F07"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37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511521199304056128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宜宾县古柏镇社会事务服务中心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15227008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1521205071801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60.24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36.14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73.40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29.36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65.50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2B0F07" w:rsidRPr="002B0F07" w:rsidTr="002B0F07"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38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51152119860415004x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宜宾县古罗镇社会事务服务中心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15227009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1521205103619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65.04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39.02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79.60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31.84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70.86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2B0F07" w:rsidRPr="002B0F07" w:rsidTr="002B0F07"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39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511502199305216390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宜宾县古罗镇社会事务服务中心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15227009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1521205103516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62.18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37.31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80.00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32.00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69.31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2B0F07" w:rsidRPr="002B0F07" w:rsidTr="002B0F07"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40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511521198604173487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宜宾县古罗镇社会事务服务中心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15227009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1521205103626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62.84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37.70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75.10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30.04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67.74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2B0F07" w:rsidRPr="002B0F07" w:rsidTr="002B0F07"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41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512527198201175014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宜宾县双龙镇社会事务服务中心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15227010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1521205072018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63.02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37.81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84.40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33.76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71.57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2B0F07" w:rsidRPr="002B0F07" w:rsidTr="002B0F07"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42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511521199007260042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宜宾县双龙镇社会事务服务中心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15227010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1521205072203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59.56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35.74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81.00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32.40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68.14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2B0F07" w:rsidRPr="002B0F07" w:rsidTr="002B0F07"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43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511525199005138428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宜宾县双龙镇社会</w:t>
            </w: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lastRenderedPageBreak/>
              <w:t>事务服务中心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15227010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1521205072122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61.14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36.68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77.70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31.08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67.76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2B0F07" w:rsidRPr="002B0F07" w:rsidTr="002B0F07"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lastRenderedPageBreak/>
              <w:t>44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511521198604300028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宜宾县双龙镇社会事务服务中心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15227010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1521205072225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59.14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35.48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78.00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31.20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66.68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2B0F07" w:rsidRPr="002B0F07" w:rsidTr="002B0F07"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45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511521198910218401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宜宾县双龙镇社会事务服务中心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15227010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1521205072304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61.94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37.16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71.60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28.64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65.80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2B0F07" w:rsidRPr="002B0F07" w:rsidTr="002B0F07"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46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511521198610250020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宜宾县双龙镇社会事务服务中心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15227010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1521205072210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59.76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35.86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73.00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29.20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65.06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2B0F07" w:rsidRPr="002B0F07" w:rsidTr="002B0F07"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47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511502199102101251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宜宾县住房城乡规划建设和城镇管理局下属各乡镇住建所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15227011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1521205095925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75.76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45.46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79.80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31.92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77.38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2B0F07" w:rsidRPr="002B0F07" w:rsidTr="002B0F07"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48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511129199111010026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宜宾县住房城乡规划建设和城镇管理局下属各乡镇住建所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15227011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1521205096003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70.36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42.22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82.30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32.92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75.14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2B0F07" w:rsidRPr="002B0F07" w:rsidTr="002B0F07"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49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511521199111126636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宜宾县住房城乡规划建设和城镇管理局下属各乡镇住建所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15227011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1521205096123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66.74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40.04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80.60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32.24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72.28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2B0F07" w:rsidRPr="002B0F07" w:rsidTr="002B0F07"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50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511523199010281736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宜宾县住房城乡规划建设和城镇管理局下属各乡镇住建所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15227011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1521205096208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69.7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41.82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75.60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30.24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72.06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2B0F07" w:rsidRPr="002B0F07" w:rsidTr="002B0F07"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51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510722199102242754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宜宾县住房城乡规划建设和城镇管理局下属各乡镇住建所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15227011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1521205096211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64.14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38.48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83.50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33.40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71.88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2B0F07" w:rsidRPr="002B0F07" w:rsidTr="002B0F07"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52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511181199108260046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宜宾县住房城乡规划建设和城镇管理局下属各乡镇住建所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15227011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1521205096110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66.26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39.76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79.20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31.68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71.44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2B0F07" w:rsidRPr="002B0F07" w:rsidTr="002B0F07"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53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511526198902184610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宜宾县住房城乡规划建设和城镇管理局下属各乡镇住建所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15227011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1521205096112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64.3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38.58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77.90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31.16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69.74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2B0F07" w:rsidRPr="002B0F07" w:rsidTr="002B0F07"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54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500242199108257734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宜宾县住房城乡规划建设和城镇管理局下属各乡镇住建所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15227011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1521205096528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62.94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37.76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79.20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31.68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69.44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2B0F07" w:rsidRPr="002B0F07" w:rsidTr="002B0F07"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55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511523198803165079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宜宾县住房城乡规划建设和城镇管理局下属各乡镇住建所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15227011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1521205096416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62.76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37.66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78.30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31.32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68.98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2B0F07" w:rsidRPr="002B0F07" w:rsidTr="002B0F07"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56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511521199104030011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宜宾县住房城乡规划建设和城镇管理局下属各乡镇住建所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15227011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1521205096311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62.64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37.58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78.20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31.28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68.86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2B0F07" w:rsidRPr="002B0F07" w:rsidTr="002B0F07"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57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511521199001205253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宜宾县住房城乡规划建设和城镇管理</w:t>
            </w: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lastRenderedPageBreak/>
              <w:t>局下属各乡镇住建所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15227011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1521205096027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65.68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39.41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73.40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29.36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68.77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2B0F07" w:rsidRPr="002B0F07" w:rsidTr="002B0F07"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lastRenderedPageBreak/>
              <w:t>58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511521199302062719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宜宾县住房城乡规划建设和城镇管理局下属各乡镇住建所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15227011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1521205096001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64.94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38.96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74.20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29.68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68.64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2B0F07" w:rsidRPr="002B0F07" w:rsidTr="002B0F07"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59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51152419930613001x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宜宾县住房城乡规划建设和城镇管理局下属各乡镇住建所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15227011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1521205096008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60.72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36.43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79.80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31.92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68.35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2B0F07" w:rsidRPr="002B0F07" w:rsidTr="002B0F07"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60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511522199307283576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宜宾县住房城乡规划建设和城镇管理局下属各乡镇住建所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15227011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1521205096030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60.06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36.04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80.30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32.12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68.16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2B0F07" w:rsidRPr="002B0F07" w:rsidTr="002B0F07"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61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511525199211127375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宜宾县住房城乡规划建设和城镇管理局下属各乡镇住建所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15227011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1521205096215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61.2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36.72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78.20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31.28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68.00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2B0F07" w:rsidRPr="002B0F07" w:rsidTr="002B0F07"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62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510626198708173736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宜宾县住房城乡规划建设和城镇管理局下属各乡镇住建所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15227011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1521205096019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59.22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35.53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80.50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32.20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67.73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2B0F07" w:rsidRPr="002B0F07" w:rsidTr="002B0F07"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63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510322199211256563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宜宾县住房城乡规划建设和城镇管理局下属各乡镇住建所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15227011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1521205095928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62.64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37.58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74.90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29.96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67.54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2B0F07" w:rsidRPr="002B0F07" w:rsidTr="002B0F07"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64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511521199112258550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宜宾县住房城乡规划建设和城镇管理局下属各乡镇住建所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15227011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1521205096302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60.36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36.22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78.00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31.20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67.42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2B0F07" w:rsidRPr="002B0F07" w:rsidTr="002B0F07"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65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51152119910519582x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宜宾县住房城乡规划建设和城镇管理局下属各乡镇住建所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15227011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1521205096304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58.94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35.36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79.80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31.92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67.28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2B0F07" w:rsidRPr="002B0F07" w:rsidTr="002B0F07"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66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239004198107130335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宜宾县住房城乡规划建设和城镇管理局下属各乡镇住建所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15227011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1521205096011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60.5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36.30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76.40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30.56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66.86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2B0F07" w:rsidRPr="002B0F07" w:rsidTr="002B0F07"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67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511521198808022517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宜宾县住房城乡规划建设和城镇管理局下属各乡镇住建所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15227011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1521205096414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59.26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35.56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78.20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31.28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66.84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2B0F07" w:rsidRPr="002B0F07" w:rsidTr="002B0F07"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68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511502199110033957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宜宾县住房城乡规划建设和城镇管理局下属各乡镇住建所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15227011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1521205096026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59.02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35.41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77.80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31.12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66.53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2B0F07" w:rsidRPr="002B0F07" w:rsidTr="002B0F07"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69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511526198904134529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宜宾县住房城乡规划建设和城镇管理局下属各乡镇住建所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15227011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1521205096218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58.66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35.20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78.20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31.28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66.48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2B0F07" w:rsidRPr="002B0F07" w:rsidTr="002B0F07"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lastRenderedPageBreak/>
              <w:t>70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511502199103238858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宜宾县住房城乡规划建设和城镇管理局下属各乡镇住建所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15227011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1521205096013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61.9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37.14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72.60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29.04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66.18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2B0F07" w:rsidRPr="002B0F07" w:rsidTr="002B0F07"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71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511502198908030718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宜宾县住房城乡规划建设和城镇管理局下属各乡镇住建所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15227011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1521205096616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58.54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35.12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76.40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30.56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65.68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2B0F07" w:rsidRPr="002B0F07" w:rsidTr="002B0F07"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72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513822198409107016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宜宾县住房城乡规划建设和城镇管理局下属各乡镇住建所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15227011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1521205096614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59.86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35.92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74.40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29.76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65.68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2B0F07" w:rsidRPr="002B0F07" w:rsidTr="002B0F07"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73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511502198907112279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宜宾县住房城乡规划建设和城镇管理局下属各乡镇住建所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15227011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1521205096024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59.1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35.46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75.50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30.20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65.66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2B0F07" w:rsidRPr="002B0F07" w:rsidTr="002B0F07"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74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511321199205102220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宜宾县住房城乡规划建设和城镇管理局下属各乡镇住建所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15227011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1521205096025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61.2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36.72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71.30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28.52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65.24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2B0F07" w:rsidRPr="002B0F07" w:rsidTr="002B0F07"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75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51152119911201867x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宜宾县住房城乡规划建设和城镇管理局下属各乡镇住建所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15227011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1521205096109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59.06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35.44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73.20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29.28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64.72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2B0F07" w:rsidRPr="002B0F07" w:rsidTr="002B0F07"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76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511525199212300010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宜宾县住房城乡规划建设和城镇管理局下属各乡镇住建所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15227011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1521205096427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58.74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35.24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0.00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0.00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35.24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2B0F07" w:rsidRPr="002B0F07" w:rsidTr="002B0F07"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77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51012419890731006x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宜宾县安边国土资源所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15227012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1521205103715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62.5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37.50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83.90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33.56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71.06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2B0F07" w:rsidRPr="002B0F07" w:rsidTr="002B0F07"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78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511502199102130327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宜宾县安边国土资源所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15227012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1521205103701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61.5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36.90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80.80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32.32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69.22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2B0F07" w:rsidRPr="002B0F07" w:rsidTr="002B0F07"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79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511527198803196516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18"/>
                <w:szCs w:val="18"/>
              </w:rPr>
              <w:t>宜宾县安边国土资源所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15227012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1521205103714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61.78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37.07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77.70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31.08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F07" w:rsidRPr="002B0F07" w:rsidRDefault="002B0F07" w:rsidP="002B0F07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F07">
              <w:rPr>
                <w:rFonts w:ascii="宋体" w:eastAsia="宋体" w:hAnsi="宋体" w:cs="宋体" w:hint="eastAsia"/>
                <w:sz w:val="20"/>
                <w:szCs w:val="20"/>
              </w:rPr>
              <w:t>68.15</w:t>
            </w:r>
            <w:r w:rsidRPr="002B0F0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</w:tbl>
    <w:p w:rsidR="002B0F07" w:rsidRPr="002B0F07" w:rsidRDefault="002B0F07" w:rsidP="002B0F07">
      <w:pPr>
        <w:adjustRightInd/>
        <w:snapToGrid/>
        <w:spacing w:before="100" w:beforeAutospacing="1" w:after="100" w:afterAutospacing="1"/>
        <w:rPr>
          <w:rFonts w:ascii="宋体" w:eastAsia="宋体" w:hAnsi="宋体" w:cs="宋体"/>
          <w:sz w:val="24"/>
          <w:szCs w:val="24"/>
        </w:rPr>
      </w:pPr>
    </w:p>
    <w:p w:rsidR="002B0F07" w:rsidRPr="002B0F07" w:rsidRDefault="002B0F07" w:rsidP="002B0F07">
      <w:pPr>
        <w:numPr>
          <w:ilvl w:val="0"/>
          <w:numId w:val="1"/>
        </w:numPr>
        <w:adjustRightInd/>
        <w:snapToGrid/>
        <w:spacing w:before="75" w:after="75"/>
        <w:jc w:val="center"/>
        <w:rPr>
          <w:rFonts w:ascii="宋体" w:eastAsia="宋体" w:hAnsi="宋体" w:cs="宋体"/>
          <w:sz w:val="24"/>
          <w:szCs w:val="24"/>
        </w:rPr>
      </w:pPr>
      <w:r w:rsidRPr="002B0F07">
        <w:rPr>
          <w:rFonts w:ascii="宋体" w:eastAsia="宋体" w:hAnsi="宋体" w:cs="宋体"/>
          <w:sz w:val="24"/>
          <w:szCs w:val="24"/>
        </w:rPr>
        <w:t xml:space="preserve">  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DC0B09"/>
    <w:multiLevelType w:val="multilevel"/>
    <w:tmpl w:val="07107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B0F07"/>
    <w:rsid w:val="00323B43"/>
    <w:rsid w:val="003D37D8"/>
    <w:rsid w:val="00426133"/>
    <w:rsid w:val="004358AB"/>
    <w:rsid w:val="008B7726"/>
    <w:rsid w:val="009C7DFE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0F0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B0F07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2B0F07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top">
    <w:name w:val="top"/>
    <w:basedOn w:val="a"/>
    <w:rsid w:val="002B0F07"/>
    <w:pPr>
      <w:pBdr>
        <w:left w:val="single" w:sz="6" w:space="0" w:color="E9E9E9"/>
        <w:right w:val="single" w:sz="6" w:space="0" w:color="E9E9E9"/>
      </w:pBd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topleft">
    <w:name w:val="topleft"/>
    <w:basedOn w:val="a"/>
    <w:rsid w:val="002B0F07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login01">
    <w:name w:val="login01"/>
    <w:basedOn w:val="a"/>
    <w:rsid w:val="002B0F07"/>
    <w:pPr>
      <w:adjustRightInd/>
      <w:snapToGrid/>
      <w:spacing w:before="75" w:after="75" w:line="360" w:lineRule="atLeast"/>
    </w:pPr>
    <w:rPr>
      <w:rFonts w:ascii="宋体" w:eastAsia="宋体" w:hAnsi="宋体" w:cs="宋体"/>
      <w:sz w:val="24"/>
      <w:szCs w:val="24"/>
    </w:rPr>
  </w:style>
  <w:style w:type="paragraph" w:customStyle="1" w:styleId="login02">
    <w:name w:val="login02"/>
    <w:basedOn w:val="a"/>
    <w:rsid w:val="002B0F07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login03">
    <w:name w:val="login03"/>
    <w:basedOn w:val="a"/>
    <w:rsid w:val="002B0F07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login04">
    <w:name w:val="login04"/>
    <w:basedOn w:val="a"/>
    <w:rsid w:val="002B0F07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topright">
    <w:name w:val="topright"/>
    <w:basedOn w:val="a"/>
    <w:rsid w:val="002B0F07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spanmar01">
    <w:name w:val="spanmar01"/>
    <w:basedOn w:val="a"/>
    <w:rsid w:val="002B0F07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spanmar02">
    <w:name w:val="spanmar02"/>
    <w:basedOn w:val="a"/>
    <w:rsid w:val="002B0F07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spanmar03">
    <w:name w:val="spanmar03"/>
    <w:basedOn w:val="a"/>
    <w:rsid w:val="002B0F07"/>
    <w:pPr>
      <w:adjustRightInd/>
      <w:snapToGrid/>
      <w:spacing w:before="45" w:after="75"/>
      <w:ind w:left="120"/>
    </w:pPr>
    <w:rPr>
      <w:rFonts w:ascii="宋体" w:eastAsia="宋体" w:hAnsi="宋体" w:cs="宋体"/>
      <w:sz w:val="24"/>
      <w:szCs w:val="24"/>
    </w:rPr>
  </w:style>
  <w:style w:type="paragraph" w:customStyle="1" w:styleId="spanmar04">
    <w:name w:val="spanmar04"/>
    <w:basedOn w:val="a"/>
    <w:rsid w:val="002B0F07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logo">
    <w:name w:val="logo"/>
    <w:basedOn w:val="a"/>
    <w:rsid w:val="002B0F07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logoleft">
    <w:name w:val="logoleft"/>
    <w:basedOn w:val="a"/>
    <w:rsid w:val="002B0F07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logoright">
    <w:name w:val="logoright"/>
    <w:basedOn w:val="a"/>
    <w:rsid w:val="002B0F07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nav">
    <w:name w:val="nav"/>
    <w:basedOn w:val="a"/>
    <w:rsid w:val="002B0F07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navleft">
    <w:name w:val="nav_left"/>
    <w:basedOn w:val="a"/>
    <w:rsid w:val="002B0F07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navcenter">
    <w:name w:val="nav_center"/>
    <w:basedOn w:val="a"/>
    <w:rsid w:val="002B0F07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navcentertop">
    <w:name w:val="nav_centertop"/>
    <w:basedOn w:val="a"/>
    <w:rsid w:val="002B0F07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navcentertop01">
    <w:name w:val="nav_centertop01"/>
    <w:basedOn w:val="a"/>
    <w:rsid w:val="002B0F07"/>
    <w:pPr>
      <w:adjustRightInd/>
      <w:snapToGrid/>
      <w:spacing w:before="75" w:after="75" w:line="570" w:lineRule="atLeast"/>
      <w:ind w:left="75" w:right="75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navcenterbottom">
    <w:name w:val="nav_centerbottom"/>
    <w:basedOn w:val="a"/>
    <w:rsid w:val="002B0F07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navcenterbottommar01">
    <w:name w:val="nav_centerbottom_mar01"/>
    <w:basedOn w:val="a"/>
    <w:rsid w:val="002B0F07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navcenterbottommar02">
    <w:name w:val="nav_centerbottom_mar02"/>
    <w:basedOn w:val="a"/>
    <w:rsid w:val="002B0F07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navcenterbottommar03">
    <w:name w:val="nav_centerbottom_mar03"/>
    <w:basedOn w:val="a"/>
    <w:rsid w:val="002B0F07"/>
    <w:pPr>
      <w:adjustRightInd/>
      <w:snapToGrid/>
      <w:spacing w:before="75" w:after="75" w:line="360" w:lineRule="atLeast"/>
    </w:pPr>
    <w:rPr>
      <w:rFonts w:ascii="宋体" w:eastAsia="宋体" w:hAnsi="宋体" w:cs="宋体"/>
      <w:color w:val="1B54BD"/>
      <w:sz w:val="24"/>
      <w:szCs w:val="24"/>
    </w:rPr>
  </w:style>
  <w:style w:type="paragraph" w:customStyle="1" w:styleId="navcenterbottommar04">
    <w:name w:val="nav_centerbottom_mar04"/>
    <w:basedOn w:val="a"/>
    <w:rsid w:val="002B0F07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span01">
    <w:name w:val="span01"/>
    <w:basedOn w:val="a"/>
    <w:rsid w:val="002B0F07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bottom">
    <w:name w:val="bottom"/>
    <w:basedOn w:val="a"/>
    <w:rsid w:val="002B0F07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title">
    <w:name w:val="title"/>
    <w:basedOn w:val="a"/>
    <w:rsid w:val="002B0F07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login">
    <w:name w:val="login"/>
    <w:basedOn w:val="a"/>
    <w:rsid w:val="002B0F07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logintop">
    <w:name w:val="logintop"/>
    <w:basedOn w:val="a"/>
    <w:rsid w:val="002B0F07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logintopmar01">
    <w:name w:val="logintopmar01"/>
    <w:basedOn w:val="a"/>
    <w:rsid w:val="002B0F07"/>
    <w:pPr>
      <w:adjustRightInd/>
      <w:snapToGrid/>
      <w:spacing w:before="75" w:after="75"/>
    </w:pPr>
    <w:rPr>
      <w:rFonts w:ascii="宋体" w:eastAsia="宋体" w:hAnsi="宋体" w:cs="宋体"/>
      <w:b/>
      <w:bCs/>
      <w:color w:val="111111"/>
      <w:sz w:val="24"/>
      <w:szCs w:val="24"/>
    </w:rPr>
  </w:style>
  <w:style w:type="paragraph" w:customStyle="1" w:styleId="logintopmar02">
    <w:name w:val="logintopmar02"/>
    <w:basedOn w:val="a"/>
    <w:rsid w:val="002B0F07"/>
    <w:pPr>
      <w:adjustRightInd/>
      <w:snapToGrid/>
      <w:spacing w:before="75" w:after="75"/>
    </w:pPr>
    <w:rPr>
      <w:rFonts w:ascii="宋体" w:eastAsia="宋体" w:hAnsi="宋体" w:cs="宋体"/>
      <w:color w:val="666666"/>
      <w:sz w:val="24"/>
      <w:szCs w:val="24"/>
    </w:rPr>
  </w:style>
  <w:style w:type="paragraph" w:customStyle="1" w:styleId="loginbottom">
    <w:name w:val="loginbottom"/>
    <w:basedOn w:val="a"/>
    <w:rsid w:val="002B0F07"/>
    <w:pPr>
      <w:pBdr>
        <w:left w:val="single" w:sz="6" w:space="0" w:color="B0B0B0"/>
        <w:bottom w:val="single" w:sz="6" w:space="0" w:color="B0B0B0"/>
        <w:right w:val="single" w:sz="6" w:space="0" w:color="B0B0B0"/>
      </w:pBd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zptit">
    <w:name w:val="zp_tit"/>
    <w:basedOn w:val="a"/>
    <w:rsid w:val="002B0F07"/>
    <w:pPr>
      <w:adjustRightInd/>
      <w:snapToGrid/>
      <w:spacing w:before="75" w:after="75" w:line="450" w:lineRule="atLeast"/>
    </w:pPr>
    <w:rPr>
      <w:rFonts w:ascii="宋体" w:eastAsia="宋体" w:hAnsi="宋体" w:cs="宋体"/>
      <w:sz w:val="24"/>
      <w:szCs w:val="24"/>
    </w:rPr>
  </w:style>
  <w:style w:type="paragraph" w:customStyle="1" w:styleId="zptitleft">
    <w:name w:val="zp_tit_left"/>
    <w:basedOn w:val="a"/>
    <w:rsid w:val="002B0F07"/>
    <w:pPr>
      <w:adjustRightInd/>
      <w:snapToGrid/>
      <w:spacing w:before="75" w:after="75" w:line="450" w:lineRule="atLeast"/>
    </w:pPr>
    <w:rPr>
      <w:rFonts w:ascii="宋体" w:eastAsia="宋体" w:hAnsi="宋体" w:cs="宋体"/>
      <w:b/>
      <w:bCs/>
      <w:color w:val="FFFFFF"/>
      <w:sz w:val="21"/>
      <w:szCs w:val="21"/>
    </w:rPr>
  </w:style>
  <w:style w:type="paragraph" w:customStyle="1" w:styleId="zptitright">
    <w:name w:val="zp_tit_right"/>
    <w:basedOn w:val="a"/>
    <w:rsid w:val="002B0F07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zpcontent">
    <w:name w:val="zp_content"/>
    <w:basedOn w:val="a"/>
    <w:rsid w:val="002B0F07"/>
    <w:pPr>
      <w:pBdr>
        <w:left w:val="single" w:sz="6" w:space="0" w:color="B6D3EB"/>
        <w:bottom w:val="single" w:sz="6" w:space="0" w:color="B6D3EB"/>
        <w:right w:val="single" w:sz="6" w:space="0" w:color="B6D3EB"/>
      </w:pBd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h1nametit">
    <w:name w:val="h1_nametit"/>
    <w:basedOn w:val="a"/>
    <w:rsid w:val="002B0F07"/>
    <w:pPr>
      <w:adjustRightInd/>
      <w:snapToGrid/>
      <w:spacing w:before="75" w:after="75" w:line="390" w:lineRule="atLeast"/>
    </w:pPr>
    <w:rPr>
      <w:rFonts w:ascii="宋体" w:eastAsia="宋体" w:hAnsi="宋体" w:cs="宋体"/>
      <w:color w:val="333333"/>
      <w:sz w:val="24"/>
      <w:szCs w:val="24"/>
    </w:rPr>
  </w:style>
  <w:style w:type="paragraph" w:customStyle="1" w:styleId="zlmsg">
    <w:name w:val="zl_msg"/>
    <w:basedOn w:val="a"/>
    <w:rsid w:val="002B0F07"/>
    <w:pPr>
      <w:adjustRightInd/>
      <w:snapToGrid/>
      <w:spacing w:before="75" w:after="375" w:line="390" w:lineRule="atLeast"/>
    </w:pPr>
    <w:rPr>
      <w:rFonts w:ascii="宋体" w:eastAsia="宋体" w:hAnsi="宋体" w:cs="宋体"/>
      <w:color w:val="333333"/>
      <w:sz w:val="18"/>
      <w:szCs w:val="18"/>
    </w:rPr>
  </w:style>
  <w:style w:type="paragraph" w:customStyle="1" w:styleId="hrblue">
    <w:name w:val="hr_blue"/>
    <w:basedOn w:val="a"/>
    <w:rsid w:val="002B0F07"/>
    <w:pPr>
      <w:pBdr>
        <w:top w:val="single" w:sz="6" w:space="0" w:color="0090FF"/>
      </w:pBd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h1zwpmt">
    <w:name w:val="h1_zwpmt"/>
    <w:basedOn w:val="a"/>
    <w:rsid w:val="002B0F07"/>
    <w:pPr>
      <w:adjustRightInd/>
      <w:snapToGrid/>
      <w:spacing w:after="0" w:line="390" w:lineRule="atLeast"/>
    </w:pPr>
    <w:rPr>
      <w:rFonts w:ascii="宋体" w:eastAsia="宋体" w:hAnsi="宋体" w:cs="宋体"/>
      <w:b/>
      <w:bCs/>
      <w:color w:val="333333"/>
      <w:sz w:val="21"/>
      <w:szCs w:val="21"/>
    </w:rPr>
  </w:style>
  <w:style w:type="paragraph" w:customStyle="1" w:styleId="hrzwpmt">
    <w:name w:val="hr_zwpmt"/>
    <w:basedOn w:val="a"/>
    <w:rsid w:val="002B0F07"/>
    <w:pPr>
      <w:pBdr>
        <w:top w:val="single" w:sz="6" w:space="0" w:color="0090FF"/>
      </w:pBd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zwpmtcontent">
    <w:name w:val="zwpmt_content"/>
    <w:basedOn w:val="a"/>
    <w:rsid w:val="002B0F07"/>
    <w:pPr>
      <w:adjustRightInd/>
      <w:snapToGrid/>
      <w:spacing w:after="450"/>
    </w:pPr>
    <w:rPr>
      <w:rFonts w:ascii="宋体" w:eastAsia="宋体" w:hAnsi="宋体" w:cs="宋体"/>
      <w:sz w:val="24"/>
      <w:szCs w:val="24"/>
    </w:rPr>
  </w:style>
  <w:style w:type="paragraph" w:customStyle="1" w:styleId="zwpmtdiv">
    <w:name w:val="zwpmt_div"/>
    <w:basedOn w:val="a"/>
    <w:rsid w:val="002B0F07"/>
    <w:pPr>
      <w:adjustRightInd/>
      <w:snapToGrid/>
      <w:spacing w:before="75" w:after="150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zwpmtleft">
    <w:name w:val="zwpmt_left"/>
    <w:basedOn w:val="a"/>
    <w:rsid w:val="002B0F07"/>
    <w:pPr>
      <w:pBdr>
        <w:top w:val="single" w:sz="6" w:space="0" w:color="B6D3EB"/>
        <w:left w:val="single" w:sz="6" w:space="0" w:color="B6D3EB"/>
        <w:bottom w:val="single" w:sz="6" w:space="0" w:color="B6D3EB"/>
        <w:right w:val="single" w:sz="6" w:space="0" w:color="B6D3EB"/>
      </w:pBdr>
      <w:adjustRightInd/>
      <w:snapToGrid/>
      <w:spacing w:before="75" w:after="75" w:line="1335" w:lineRule="atLeast"/>
    </w:pPr>
    <w:rPr>
      <w:rFonts w:ascii="宋体" w:eastAsia="宋体" w:hAnsi="宋体" w:cs="宋体"/>
      <w:sz w:val="24"/>
      <w:szCs w:val="24"/>
    </w:rPr>
  </w:style>
  <w:style w:type="paragraph" w:customStyle="1" w:styleId="zwpmtright">
    <w:name w:val="zwpmt_right"/>
    <w:basedOn w:val="a"/>
    <w:rsid w:val="002B0F07"/>
    <w:pPr>
      <w:pBdr>
        <w:top w:val="single" w:sz="6" w:space="0" w:color="B6D3EB"/>
        <w:left w:val="single" w:sz="6" w:space="0" w:color="B6D3EB"/>
        <w:bottom w:val="single" w:sz="6" w:space="0" w:color="B6D3EB"/>
        <w:right w:val="single" w:sz="6" w:space="0" w:color="B6D3EB"/>
      </w:pBdr>
      <w:adjustRightInd/>
      <w:snapToGrid/>
      <w:spacing w:before="60" w:after="60" w:line="1230" w:lineRule="atLeast"/>
      <w:ind w:left="120" w:right="120"/>
    </w:pPr>
    <w:rPr>
      <w:rFonts w:ascii="宋体" w:eastAsia="宋体" w:hAnsi="宋体" w:cs="宋体"/>
      <w:sz w:val="24"/>
      <w:szCs w:val="24"/>
    </w:rPr>
  </w:style>
  <w:style w:type="paragraph" w:customStyle="1" w:styleId="ke-flash">
    <w:name w:val="ke-flash"/>
    <w:basedOn w:val="a"/>
    <w:rsid w:val="002B0F07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ke-rm">
    <w:name w:val="ke-rm"/>
    <w:basedOn w:val="a"/>
    <w:rsid w:val="002B0F07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ke-media">
    <w:name w:val="ke-media"/>
    <w:basedOn w:val="a"/>
    <w:rsid w:val="002B0F07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page">
    <w:name w:val="page"/>
    <w:basedOn w:val="a"/>
    <w:rsid w:val="002B0F07"/>
    <w:pPr>
      <w:adjustRightInd/>
      <w:snapToGrid/>
      <w:spacing w:before="150" w:after="75" w:line="300" w:lineRule="atLeast"/>
      <w:jc w:val="center"/>
    </w:pPr>
    <w:rPr>
      <w:rFonts w:ascii="宋体" w:eastAsia="宋体" w:hAnsi="宋体" w:cs="宋体"/>
      <w:sz w:val="20"/>
      <w:szCs w:val="20"/>
    </w:rPr>
  </w:style>
  <w:style w:type="paragraph" w:customStyle="1" w:styleId="fy2">
    <w:name w:val="fy2"/>
    <w:basedOn w:val="a"/>
    <w:rsid w:val="002B0F07"/>
    <w:pPr>
      <w:pBdr>
        <w:top w:val="single" w:sz="6" w:space="2" w:color="EB5700"/>
        <w:left w:val="single" w:sz="6" w:space="8" w:color="EB5700"/>
        <w:bottom w:val="single" w:sz="6" w:space="1" w:color="EB5700"/>
        <w:right w:val="single" w:sz="6" w:space="8" w:color="EB5700"/>
      </w:pBdr>
      <w:shd w:val="clear" w:color="auto" w:fill="FED7B6"/>
      <w:adjustRightInd/>
      <w:snapToGrid/>
      <w:spacing w:before="75" w:after="75"/>
    </w:pPr>
    <w:rPr>
      <w:rFonts w:ascii="宋体" w:eastAsia="宋体" w:hAnsi="宋体" w:cs="宋体"/>
      <w:color w:val="000000"/>
      <w:sz w:val="20"/>
      <w:szCs w:val="20"/>
    </w:rPr>
  </w:style>
  <w:style w:type="paragraph" w:customStyle="1" w:styleId="fy1">
    <w:name w:val="fy1"/>
    <w:basedOn w:val="a"/>
    <w:rsid w:val="002B0F07"/>
    <w:pPr>
      <w:pBdr>
        <w:top w:val="single" w:sz="6" w:space="2" w:color="EEEEEE"/>
        <w:left w:val="single" w:sz="6" w:space="8" w:color="EEEEEE"/>
        <w:bottom w:val="single" w:sz="6" w:space="1" w:color="EEEEEE"/>
        <w:right w:val="single" w:sz="6" w:space="8" w:color="EEEEEE"/>
      </w:pBdr>
      <w:adjustRightInd/>
      <w:snapToGrid/>
      <w:spacing w:before="75" w:after="75"/>
    </w:pPr>
    <w:rPr>
      <w:rFonts w:ascii="宋体" w:eastAsia="宋体" w:hAnsi="宋体" w:cs="宋体"/>
      <w:color w:val="000000"/>
      <w:sz w:val="20"/>
      <w:szCs w:val="20"/>
    </w:rPr>
  </w:style>
  <w:style w:type="paragraph" w:customStyle="1" w:styleId="zlcontent">
    <w:name w:val="zl_content"/>
    <w:basedOn w:val="a"/>
    <w:rsid w:val="002B0F07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zlcontent1">
    <w:name w:val="zl_content1"/>
    <w:basedOn w:val="a"/>
    <w:rsid w:val="002B0F07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character" w:customStyle="1" w:styleId="fabutime">
    <w:name w:val="fabu_time"/>
    <w:basedOn w:val="a0"/>
    <w:rsid w:val="002B0F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4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7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1240</Words>
  <Characters>7071</Characters>
  <Application>Microsoft Office Word</Application>
  <DocSecurity>0</DocSecurity>
  <Lines>58</Lines>
  <Paragraphs>16</Paragraphs>
  <ScaleCrop>false</ScaleCrop>
  <Company/>
  <LinksUpToDate>false</LinksUpToDate>
  <CharactersWithSpaces>8295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2016-01-25T11:44:00Z</dcterms:modified>
</cp:coreProperties>
</file>