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6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0"/>
        <w:gridCol w:w="2140"/>
        <w:gridCol w:w="2139"/>
      </w:tblGrid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32"/>
              </w:rPr>
              <w:t>得分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2016010903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2016010904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方正仿宋_GBK" w:eastAsia="方正仿宋_GBK" w:hAnsi="宋体" w:cs="Arial" w:hint="eastAsia"/>
                <w:color w:val="000000"/>
                <w:kern w:val="0"/>
                <w:sz w:val="32"/>
                <w:szCs w:val="32"/>
              </w:rPr>
              <w:t>(缺考)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2016010905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方正仿宋_GBK" w:eastAsia="方正仿宋_GBK" w:hAnsi="宋体" w:cs="Arial" w:hint="eastAsia"/>
                <w:color w:val="000000"/>
                <w:kern w:val="0"/>
                <w:sz w:val="32"/>
                <w:szCs w:val="32"/>
              </w:rPr>
              <w:t>(缺考)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2016010906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32"/>
                <w:szCs w:val="32"/>
              </w:rPr>
              <w:t>Y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2016010907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2016010908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1D18" w:rsidRPr="000B1D18">
        <w:trPr>
          <w:trHeight w:hRule="exact" w:val="680"/>
          <w:jc w:val="center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D18" w:rsidRPr="000B1D18" w:rsidRDefault="000B1D18" w:rsidP="000B1D18">
            <w:pPr>
              <w:widowControl/>
              <w:spacing w:line="-68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B1D18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0B1D18" w:rsidRPr="000B1D18" w:rsidRDefault="000B1D18" w:rsidP="000B1D18">
      <w:pPr>
        <w:widowControl/>
        <w:spacing w:line="375" w:lineRule="atLeast"/>
        <w:ind w:firstLineChars="200" w:firstLine="640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0B1D18">
        <w:rPr>
          <w:rFonts w:ascii="方正楷体_GBK" w:eastAsia="方正楷体_GBK" w:hAnsi="宋体" w:cs="宋体" w:hint="eastAsia"/>
          <w:color w:val="000000"/>
          <w:kern w:val="0"/>
          <w:sz w:val="32"/>
          <w:szCs w:val="32"/>
        </w:rPr>
        <w:t>备注中“Y”为进入面试人员</w:t>
      </w:r>
    </w:p>
    <w:p w:rsidR="008636E7" w:rsidRPr="000B1D18" w:rsidRDefault="008636E7"/>
    <w:sectPr w:rsidR="008636E7" w:rsidRPr="000B1D18" w:rsidSect="0086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463"/>
    <w:rsid w:val="000B1D18"/>
    <w:rsid w:val="00843463"/>
    <w:rsid w:val="0086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2016-01-11T07:19:00Z</dcterms:created>
  <dcterms:modified xsi:type="dcterms:W3CDTF">2016-01-11T07:19:00Z</dcterms:modified>
</cp:coreProperties>
</file>