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2015年尉氏县特招医学院校毕业生拟聘用人员名单公示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br w:type="textWrapping"/>
      </w:r>
      <w:bookmarkStart w:id="0" w:name="_GoBack"/>
      <w:bookmarkEnd w:id="0"/>
    </w:p>
    <w:tbl>
      <w:tblPr>
        <w:tblW w:w="498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instrText xml:space="preserve">INCLUDEPICTURE \d "http://www.kfwsrsj.com/image/spacer.gif" \* MERGEFORMATINET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675" w:type="dxa"/>
        <w:jc w:val="center"/>
        <w:tblCellSpacing w:w="0" w:type="dxa"/>
        <w:tblInd w:w="-68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9675" w:type="dxa"/>
            <w:shd w:val="clear"/>
            <w:vAlign w:val="center"/>
          </w:tcPr>
          <w:tbl>
            <w:tblPr>
              <w:tblW w:w="8707" w:type="dxa"/>
              <w:jc w:val="center"/>
              <w:tblCellSpacing w:w="0" w:type="dxa"/>
              <w:tblInd w:w="484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0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07" w:type="dxa"/>
                  <w:shd w:val="clear"/>
                  <w:vAlign w:val="top"/>
                </w:tcPr>
                <w:tbl>
                  <w:tblPr>
                    <w:tblW w:w="8707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707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707" w:type="dxa"/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 w:hRule="atLeast"/>
                      <w:tblCellSpacing w:w="0" w:type="dxa"/>
                      <w:jc w:val="center"/>
                    </w:trPr>
                    <w:tc>
                      <w:tcPr>
                        <w:tcW w:w="8707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line="525" w:lineRule="atLeast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序号   姓名 报考专业及学历           报考岗位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 黄国强 临床医学（研究生）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 王延凯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2 韩  贞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3 白发军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4 祝世勋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5 唐利敏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6 耿莉莉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7 崔  源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8 苏  艺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9 马  晶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10 孙翠平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11 陈丽霞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12 郭胜强 临床医学（本科） 县直医疗机构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 孙明明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2 丁军惠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3 梁宇鹏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4 张军亚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5 孙倩倩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6 荆冰冰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7 秦吉祥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8 刘彦龙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9 穆聪聪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10 许润杰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11 赵天锋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12 高雪洁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13 陈雪影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14 黄祎杰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15 郭兵杰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16 王慧芳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17 任盼盼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18 姜东君 临床医学(专科)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 李  静  口腔医学（专科）乡镇卫生院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1 张  波 中医学（专科）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2 马  东 中医学（专科） 乡镇卫生院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 备注：以上拟聘用人员名单公示期从2015年12月26日至2016年1月1日，期间如有异议者，请拨打举报电话。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尉氏县纪委举报电话：  0371-27992037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尉氏县卫生局举报电话：0371-22719111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lang w:val="en-US" w:eastAsia="zh-CN" w:bidi="ar"/>
                          </w:rPr>
                          <w:t>尉氏县人社局举报电话：0371-27995660</w:t>
                        </w:r>
                      </w:p>
                    </w:tc>
                  </w:tr>
                </w:tbl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D6F48"/>
    <w:rsid w:val="70CD6F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kfwsrsj.com/image/spacer.gif" TargetMode="Externa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2015-12-26T08:15:00Z</dcterms:created>
  <dc:creator>Administrator</dc:creator>
  <cp:lastModifiedBy>Administrator</cp:lastModifiedBy>
  <dcterms:modified xsi:type="dcterms:W3CDTF">2015-12-26T08:16:33Z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