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2B" w:rsidRPr="00B3472B" w:rsidRDefault="00B3472B" w:rsidP="00B3472B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B3472B">
        <w:rPr>
          <w:rFonts w:ascii="宋体" w:eastAsia="宋体" w:hAnsi="宋体" w:cs="宋体" w:hint="eastAsia"/>
          <w:color w:val="000000"/>
          <w:sz w:val="21"/>
          <w:szCs w:val="21"/>
        </w:rPr>
        <w:t>安康市2015年农村基层人才队伍振兴计划公开招聘第二批拟聘用人员名单</w:t>
      </w:r>
    </w:p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095"/>
        <w:gridCol w:w="1215"/>
        <w:gridCol w:w="3255"/>
        <w:gridCol w:w="2295"/>
        <w:gridCol w:w="5325"/>
      </w:tblGrid>
      <w:tr w:rsidR="00B3472B" w:rsidRPr="00B3472B">
        <w:trPr>
          <w:trHeight w:val="7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B3472B">
              <w:rPr>
                <w:rFonts w:ascii="ˎ̥" w:eastAsia="宋体" w:hAnsi="ˎ̥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B3472B">
              <w:rPr>
                <w:rFonts w:ascii="ˎ̥" w:eastAsia="宋体" w:hAnsi="ˎ̥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B3472B">
              <w:rPr>
                <w:rFonts w:ascii="ˎ̥" w:eastAsia="宋体" w:hAnsi="ˎ̥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B3472B">
              <w:rPr>
                <w:rFonts w:ascii="ˎ̥" w:eastAsia="宋体" w:hAnsi="ˎ̥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B3472B">
              <w:rPr>
                <w:rFonts w:ascii="ˎ̥" w:eastAsia="宋体" w:hAnsi="ˎ̥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  <w:sz w:val="24"/>
                <w:szCs w:val="24"/>
              </w:rPr>
            </w:pPr>
            <w:r w:rsidRPr="00B3472B">
              <w:rPr>
                <w:rFonts w:ascii="ˎ̥" w:eastAsia="宋体" w:hAnsi="ˎ̥" w:cs="宋体"/>
                <w:color w:val="000000"/>
                <w:sz w:val="24"/>
                <w:szCs w:val="24"/>
              </w:rPr>
              <w:t>报考职位</w:t>
            </w:r>
          </w:p>
        </w:tc>
      </w:tr>
      <w:tr w:rsidR="00B3472B" w:rsidRPr="00B3472B">
        <w:trPr>
          <w:trHeight w:val="73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</w:rPr>
            </w:pPr>
            <w:r w:rsidRPr="00B3472B">
              <w:rPr>
                <w:rFonts w:ascii="ˎ̥" w:eastAsia="宋体" w:hAnsi="ˎ̥" w:cs="宋体"/>
                <w:color w:val="000000"/>
              </w:rPr>
              <w:t>曹普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</w:rPr>
            </w:pPr>
            <w:r w:rsidRPr="00B3472B">
              <w:rPr>
                <w:rFonts w:ascii="ˎ̥" w:eastAsia="宋体" w:hAnsi="ˎ̥" w:cs="宋体"/>
                <w:color w:val="000000"/>
              </w:rPr>
              <w:t>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</w:rPr>
            </w:pPr>
            <w:r w:rsidRPr="00B3472B">
              <w:rPr>
                <w:rFonts w:ascii="ˎ̥" w:eastAsia="宋体" w:hAnsi="ˎ̥" w:cs="宋体"/>
                <w:color w:val="000000"/>
              </w:rPr>
              <w:t>本科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</w:rPr>
            </w:pPr>
            <w:r w:rsidRPr="00B3472B">
              <w:rPr>
                <w:rFonts w:ascii="ˎ̥" w:eastAsia="宋体" w:hAnsi="ˎ̥" w:cs="宋体"/>
                <w:color w:val="000000"/>
              </w:rPr>
              <w:t>陕西理工学院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</w:rPr>
            </w:pPr>
            <w:r w:rsidRPr="00B3472B">
              <w:rPr>
                <w:rFonts w:ascii="ˎ̥" w:eastAsia="宋体" w:hAnsi="ˎ̥" w:cs="宋体"/>
                <w:color w:val="000000"/>
              </w:rPr>
              <w:t>数学与应用数学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72B" w:rsidRPr="00B3472B" w:rsidRDefault="00B3472B" w:rsidP="00B3472B">
            <w:pPr>
              <w:adjustRightInd/>
              <w:snapToGrid/>
              <w:spacing w:after="0"/>
              <w:jc w:val="center"/>
              <w:rPr>
                <w:rFonts w:ascii="ˎ̥" w:eastAsia="宋体" w:hAnsi="ˎ̥" w:cs="宋体"/>
                <w:color w:val="000000"/>
              </w:rPr>
            </w:pPr>
            <w:r w:rsidRPr="00B3472B">
              <w:rPr>
                <w:rFonts w:ascii="ˎ̥" w:eastAsia="宋体" w:hAnsi="ˎ̥" w:cs="宋体"/>
                <w:color w:val="000000"/>
              </w:rPr>
              <w:t>汉滨区（教育类）数学与应用数学</w:t>
            </w:r>
          </w:p>
        </w:tc>
      </w:tr>
    </w:tbl>
    <w:p w:rsidR="004358AB" w:rsidRDefault="00B3472B" w:rsidP="00D31D50">
      <w:pPr>
        <w:spacing w:line="220" w:lineRule="atLeast"/>
      </w:pPr>
      <w:r w:rsidRPr="00B3472B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         </w:t>
      </w:r>
    </w:p>
    <w:sectPr w:rsidR="004358AB" w:rsidSect="00B347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2B94"/>
    <w:rsid w:val="008B7726"/>
    <w:rsid w:val="00B3472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347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2015-12-03T13:04:00Z</dcterms:modified>
</cp:coreProperties>
</file>