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99" w:rsidRDefault="00A45A99">
      <w:r w:rsidRPr="00A45A99">
        <w:t>2015</w:t>
      </w:r>
      <w:r w:rsidRPr="00A45A99">
        <w:t>合川区机关事业单位区内公开遴选工作人员笔试、面试及总成绩公布表</w:t>
      </w:r>
    </w:p>
    <w:tbl>
      <w:tblPr>
        <w:tblW w:w="8319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417"/>
        <w:gridCol w:w="1179"/>
        <w:gridCol w:w="1139"/>
        <w:gridCol w:w="496"/>
        <w:gridCol w:w="1661"/>
        <w:gridCol w:w="532"/>
        <w:gridCol w:w="667"/>
        <w:gridCol w:w="638"/>
        <w:gridCol w:w="767"/>
        <w:gridCol w:w="823"/>
      </w:tblGrid>
      <w:tr w:rsidR="00A45A99" w:rsidRPr="00A45A99" w:rsidTr="00A45A99">
        <w:trPr>
          <w:trHeight w:val="786"/>
          <w:tblHeader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b/>
                <w:bCs/>
                <w:color w:val="0D0D0D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b/>
                <w:bCs/>
                <w:color w:val="0D0D0D"/>
                <w:kern w:val="0"/>
                <w:sz w:val="18"/>
                <w:szCs w:val="18"/>
              </w:rPr>
              <w:t>遴选单位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b/>
                <w:bCs/>
                <w:color w:val="0D0D0D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b/>
                <w:bCs/>
                <w:color w:val="0D0D0D"/>
                <w:kern w:val="0"/>
                <w:sz w:val="16"/>
                <w:szCs w:val="16"/>
              </w:rPr>
              <w:t>遴选名额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b/>
                <w:bCs/>
                <w:color w:val="0D0D0D"/>
                <w:kern w:val="0"/>
                <w:sz w:val="18"/>
                <w:szCs w:val="18"/>
              </w:rPr>
              <w:t>准考证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b/>
                <w:bCs/>
                <w:color w:val="0D0D0D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b/>
                <w:bCs/>
                <w:color w:val="0D0D0D"/>
                <w:kern w:val="0"/>
                <w:sz w:val="16"/>
                <w:szCs w:val="16"/>
              </w:rPr>
              <w:t>面试成绩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b/>
                <w:bCs/>
                <w:color w:val="0D0D0D"/>
                <w:kern w:val="0"/>
                <w:sz w:val="16"/>
                <w:szCs w:val="16"/>
              </w:rPr>
              <w:t>专业测试成绩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b/>
                <w:bCs/>
                <w:color w:val="0D0D0D"/>
                <w:kern w:val="0"/>
                <w:sz w:val="16"/>
                <w:szCs w:val="16"/>
              </w:rPr>
              <w:t>总成绩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b/>
                <w:bCs/>
                <w:color w:val="0D0D0D"/>
                <w:kern w:val="0"/>
                <w:sz w:val="16"/>
                <w:szCs w:val="16"/>
              </w:rPr>
              <w:t>总成绩按职位排名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区委办公室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文秘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宋体" w:eastAsia="宋体" w:hAnsi="宋体" w:cs="宋体" w:hint="eastAsia"/>
                <w:color w:val="0D0D0D"/>
                <w:kern w:val="0"/>
                <w:sz w:val="18"/>
                <w:szCs w:val="18"/>
              </w:rPr>
              <w:t>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82.2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72.6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宋体" w:eastAsia="宋体" w:hAnsi="宋体" w:cs="宋体" w:hint="eastAsia"/>
                <w:color w:val="0D0D0D"/>
                <w:kern w:val="0"/>
                <w:sz w:val="18"/>
                <w:szCs w:val="18"/>
              </w:rPr>
              <w:t>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80.6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70.8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区政府办公室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综合秘书1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15091901003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71.3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区法院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法官后备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宋体" w:eastAsia="宋体" w:hAnsi="宋体" w:cs="宋体" w:hint="eastAsia"/>
                <w:color w:val="0D0D0D"/>
                <w:kern w:val="0"/>
                <w:sz w:val="18"/>
                <w:szCs w:val="18"/>
              </w:rPr>
              <w:t>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86.1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75.05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宋体" w:eastAsia="宋体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宋体" w:eastAsia="宋体" w:hAnsi="宋体" w:cs="宋体" w:hint="eastAsia"/>
                <w:color w:val="0D0D0D"/>
                <w:kern w:val="0"/>
                <w:sz w:val="18"/>
                <w:szCs w:val="18"/>
              </w:rPr>
              <w:t>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放弃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29.5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区委宣传部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15091901007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78.4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61.2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区直机关工委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机关党建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15091901009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72.8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85.4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72.08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84.2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11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区委老干部局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87.8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84.9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70.03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81.2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81.6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67.72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15091901012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14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区发展改革委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15091901017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放弃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26.5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/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区教委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89.8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78.4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85.6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72.8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放弃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29.5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/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20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区商务局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15091901029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92.2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74.6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87.2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15091901026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87.4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区移民局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92.8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75.4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区知识产权管理中心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知识产权管理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85.2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25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区交通运输管理处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运输管理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68.8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63.4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27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区卫生计生协会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79.2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67.6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区档案局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计算机管理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15091902007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84.2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70.1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30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区残疾人就</w:t>
            </w: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业服务所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残疾人就业</w:t>
            </w: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服务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78.4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70.2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75.7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68.35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73.5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64.75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33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国土资源和房屋勘测队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勘测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15091902012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85.2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67.6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区国土房管局龙市管理所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基层国土管理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86.2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74.1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区国土房管局沙鱼管理</w:t>
            </w: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基层国土管理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区环境监测站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环境监测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15091902017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85.29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73.145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78.21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65.605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58.145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区公路局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公路工程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放弃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/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40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区电力及天然气安全综合执法大队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计算机管理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90.5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72.75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文秘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87.25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75.125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信息管理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90.25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67.125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44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区人事考试培训中心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15091902024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78.2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69.1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15091902029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83.6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68.8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6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15091902026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放弃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/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47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区法律援助中心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15091902030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80.7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70.85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80.5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68.25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2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50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区公证处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公证员助理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87.4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72.7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2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82.4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70.2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区网管办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视频会议管理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80.4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区创建全国文明城区办公室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80.6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64.8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54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区文化馆（区非遗中心）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非遗工作管理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75.2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62.6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15091903007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放弃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/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钓鱼城街道办事处畜牧兽医站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动物防（检）疫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15091903012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78.7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68.35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77.8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15091903009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74.6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59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合阳城街道办事处畜牧兽医站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动物防（检）疫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80.2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79.8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68.4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67.5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62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南津街街道办事处畜牧</w:t>
            </w: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兽医站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动物防（检）疫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77.2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64.5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区青少年活动中心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放弃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28.5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/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盐井农业服务中心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农技管理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15091903029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79.8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83.4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55</w:t>
            </w:r>
          </w:p>
        </w:tc>
        <w:tc>
          <w:tcPr>
            <w:tcW w:w="6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84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69.5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79.6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67.8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15091903024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52</w:t>
            </w:r>
          </w:p>
        </w:tc>
        <w:tc>
          <w:tcPr>
            <w:tcW w:w="6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82.2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67.1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55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78.8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66.9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75.2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79.6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15091903027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77.8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63.9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10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77.2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62.6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11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15091903026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放弃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24.5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/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78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盐井文化体</w:t>
            </w: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育服务中心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文化事业管</w:t>
            </w: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69.5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82.2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区东部工业经济走廊管理委员会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财务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15091904006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80.8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15091904007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80.2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82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区申遗办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综合管理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15091904009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82.1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68.55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83.4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68.2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70.4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66.7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4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74.8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合阳城街道</w:t>
            </w: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社区卫生服务中心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临床护理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83.6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15091904012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放弃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18.5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/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南津街东津沱社区卫生服务中心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临床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82.2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60.6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89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南津街街道社区卫生服务中心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73.6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54.8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79.4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56.7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91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产科助产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66.5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lastRenderedPageBreak/>
              <w:t>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76.6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62.8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15091904017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77.8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61.9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3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94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区中心血站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80.4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65.2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:rsidR="00A45A99" w:rsidRPr="00A45A99" w:rsidTr="00A45A99">
        <w:trPr>
          <w:trHeight w:val="397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jc w:val="left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15091904021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71.2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55.6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5A99" w:rsidRPr="00A45A99" w:rsidRDefault="00A45A99" w:rsidP="00A45A9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宋体" w:eastAsia="宋体" w:hAnsi="宋体" w:cs="宋体"/>
                <w:color w:val="0D0D0D"/>
                <w:kern w:val="0"/>
                <w:sz w:val="24"/>
                <w:szCs w:val="24"/>
              </w:rPr>
            </w:pPr>
            <w:r w:rsidRPr="00A45A99">
              <w:rPr>
                <w:rFonts w:ascii="方正仿宋_GBK" w:eastAsia="方正仿宋_GBK" w:hAnsi="宋体" w:cs="宋体" w:hint="eastAsia"/>
                <w:color w:val="0D0D0D"/>
                <w:kern w:val="0"/>
                <w:sz w:val="18"/>
                <w:szCs w:val="18"/>
              </w:rPr>
              <w:t>2</w:t>
            </w:r>
          </w:p>
        </w:tc>
      </w:tr>
    </w:tbl>
    <w:p w:rsidR="001D2A4B" w:rsidRPr="00A45A99" w:rsidRDefault="001D2A4B" w:rsidP="00A45A99"/>
    <w:sectPr w:rsidR="001D2A4B" w:rsidRPr="00A45A99" w:rsidSect="001A5F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B99" w:rsidRDefault="00672B99" w:rsidP="001A5FB4">
      <w:r>
        <w:separator/>
      </w:r>
    </w:p>
  </w:endnote>
  <w:endnote w:type="continuationSeparator" w:id="1">
    <w:p w:rsidR="00672B99" w:rsidRDefault="00672B99" w:rsidP="001A5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B99" w:rsidRDefault="00672B99" w:rsidP="001A5FB4">
      <w:r>
        <w:separator/>
      </w:r>
    </w:p>
  </w:footnote>
  <w:footnote w:type="continuationSeparator" w:id="1">
    <w:p w:rsidR="00672B99" w:rsidRDefault="00672B99" w:rsidP="001A5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FB4"/>
    <w:rsid w:val="00171E23"/>
    <w:rsid w:val="001A5FB4"/>
    <w:rsid w:val="001D2A4B"/>
    <w:rsid w:val="00271847"/>
    <w:rsid w:val="002920B6"/>
    <w:rsid w:val="003355A1"/>
    <w:rsid w:val="005178A1"/>
    <w:rsid w:val="00652EBF"/>
    <w:rsid w:val="00672B99"/>
    <w:rsid w:val="00886E24"/>
    <w:rsid w:val="00894F90"/>
    <w:rsid w:val="00952957"/>
    <w:rsid w:val="00A45A99"/>
    <w:rsid w:val="00A7705B"/>
    <w:rsid w:val="00AD3B60"/>
    <w:rsid w:val="00D05863"/>
    <w:rsid w:val="00D6751E"/>
    <w:rsid w:val="00DD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FB4"/>
    <w:rPr>
      <w:sz w:val="18"/>
      <w:szCs w:val="18"/>
    </w:rPr>
  </w:style>
  <w:style w:type="character" w:customStyle="1" w:styleId="apple-converted-space">
    <w:name w:val="apple-converted-space"/>
    <w:basedOn w:val="a0"/>
    <w:rsid w:val="001A5FB4"/>
  </w:style>
  <w:style w:type="paragraph" w:styleId="a5">
    <w:name w:val="Normal (Web)"/>
    <w:basedOn w:val="a"/>
    <w:uiPriority w:val="99"/>
    <w:unhideWhenUsed/>
    <w:rsid w:val="001A5F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5FB4"/>
    <w:rPr>
      <w:b/>
      <w:bCs/>
    </w:rPr>
  </w:style>
  <w:style w:type="character" w:customStyle="1" w:styleId="15">
    <w:name w:val="15"/>
    <w:basedOn w:val="a0"/>
    <w:rsid w:val="00D05863"/>
  </w:style>
  <w:style w:type="character" w:styleId="a7">
    <w:name w:val="Hyperlink"/>
    <w:basedOn w:val="a0"/>
    <w:uiPriority w:val="99"/>
    <w:semiHidden/>
    <w:unhideWhenUsed/>
    <w:rsid w:val="00DD14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45A99"/>
    <w:rPr>
      <w:rFonts w:ascii="Verdana" w:hAnsi="Verdana" w:hint="default"/>
      <w:strike w:val="0"/>
      <w:dstrike w:val="0"/>
      <w:color w:val="0D0D0D"/>
      <w:sz w:val="18"/>
      <w:szCs w:val="18"/>
      <w:u w:val="none"/>
      <w:effect w:val="none"/>
    </w:rPr>
  </w:style>
  <w:style w:type="paragraph" w:customStyle="1" w:styleId="nav">
    <w:name w:val="nav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nput">
    <w:name w:val="input"/>
    <w:basedOn w:val="a"/>
    <w:rsid w:val="00A45A99"/>
    <w:pPr>
      <w:widowControl/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4">
    <w:name w:val="border_4"/>
    <w:basedOn w:val="a"/>
    <w:rsid w:val="00A45A99"/>
    <w:pPr>
      <w:widowControl/>
      <w:pBdr>
        <w:top w:val="single" w:sz="6" w:space="0" w:color="CACACA"/>
        <w:left w:val="single" w:sz="6" w:space="0" w:color="CACACA"/>
        <w:bottom w:val="single" w:sz="6" w:space="0" w:color="CACACA"/>
        <w:right w:val="single" w:sz="6" w:space="0" w:color="CACAC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2">
    <w:name w:val="border_2"/>
    <w:basedOn w:val="a"/>
    <w:rsid w:val="00A45A99"/>
    <w:pPr>
      <w:widowControl/>
      <w:pBdr>
        <w:left w:val="single" w:sz="6" w:space="0" w:color="BCBCBC"/>
        <w:right w:val="single" w:sz="6" w:space="0" w:color="BCBCBC"/>
      </w:pBdr>
      <w:shd w:val="clear" w:color="auto" w:fill="FFF8E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21">
    <w:name w:val="border_21"/>
    <w:basedOn w:val="a"/>
    <w:rsid w:val="00A45A99"/>
    <w:pPr>
      <w:widowControl/>
      <w:pBdr>
        <w:left w:val="single" w:sz="6" w:space="0" w:color="BCBCBC"/>
        <w:right w:val="single" w:sz="6" w:space="0" w:color="BCBCB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3">
    <w:name w:val="border_3"/>
    <w:basedOn w:val="a"/>
    <w:rsid w:val="00A45A99"/>
    <w:pPr>
      <w:widowControl/>
      <w:pBdr>
        <w:top w:val="single" w:sz="6" w:space="5" w:color="C4D8DF"/>
        <w:left w:val="single" w:sz="6" w:space="3" w:color="C4D8DF"/>
        <w:right w:val="single" w:sz="6" w:space="3" w:color="C4D8D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bg">
    <w:name w:val="main_bg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titbg">
    <w:name w:val="page_tit_bg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margin">
    <w:name w:val="tab_margin"/>
    <w:basedOn w:val="a"/>
    <w:rsid w:val="00A45A99"/>
    <w:pPr>
      <w:widowControl/>
      <w:spacing w:before="90" w:after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padding">
    <w:name w:val="td_padding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">
    <w:name w:val="date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18"/>
      <w:szCs w:val="18"/>
    </w:rPr>
  </w:style>
  <w:style w:type="paragraph" w:customStyle="1" w:styleId="bottombg">
    <w:name w:val="bottombg"/>
    <w:basedOn w:val="a"/>
    <w:rsid w:val="00A45A99"/>
    <w:pPr>
      <w:widowControl/>
      <w:shd w:val="clear" w:color="auto" w:fill="1386D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mwihte">
    <w:name w:val="tit_m_wihte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it14black">
    <w:name w:val="tit_14_black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tit14right">
    <w:name w:val="tit_14_right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540A1C"/>
      <w:kern w:val="0"/>
      <w:szCs w:val="21"/>
    </w:rPr>
  </w:style>
  <w:style w:type="paragraph" w:customStyle="1" w:styleId="titlwihte">
    <w:name w:val="tit_l_wihte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tit12wihte">
    <w:name w:val="tit_12_wihte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tit14green">
    <w:name w:val="tit_14_green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B7622"/>
      <w:kern w:val="0"/>
      <w:szCs w:val="21"/>
    </w:rPr>
  </w:style>
  <w:style w:type="paragraph" w:customStyle="1" w:styleId="footer">
    <w:name w:val="footer"/>
    <w:basedOn w:val="a"/>
    <w:rsid w:val="00A45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600</Words>
  <Characters>3423</Characters>
  <Application>Microsoft Office Word</Application>
  <DocSecurity>0</DocSecurity>
  <Lines>28</Lines>
  <Paragraphs>8</Paragraphs>
  <ScaleCrop>false</ScaleCrop>
  <Company>Sky123.Org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2015-11-04T08:54:00Z</dcterms:created>
  <dcterms:modified xsi:type="dcterms:W3CDTF">2015-11-04T08:54:00Z</dcterms:modified>
</cp:coreProperties>
</file>