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940CAD" w:rsidRPr="00940CAD" w:rsidTr="00940C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0CAD" w:rsidRPr="00940CAD" w:rsidRDefault="00940CAD" w:rsidP="00940CAD">
            <w:pPr>
              <w:widowControl/>
              <w:spacing w:after="240" w:line="357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  <w:p w:rsidR="00940CAD" w:rsidRPr="00940CAD" w:rsidRDefault="00940CAD" w:rsidP="00940CAD">
            <w:pPr>
              <w:widowControl/>
              <w:spacing w:line="357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  <w:r w:rsidRPr="00940CAD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荣昌区</w:t>
            </w:r>
            <w:r w:rsidRPr="00940CAD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2015</w:t>
            </w:r>
            <w:r w:rsidRPr="00940CAD">
              <w:rPr>
                <w:rFonts w:ascii="Verdana" w:eastAsia="宋体" w:hAnsi="Verdana" w:cs="宋体"/>
                <w:color w:val="000000"/>
                <w:kern w:val="0"/>
                <w:szCs w:val="21"/>
              </w:rPr>
              <w:t>年基层医疗卫生事业单位公开考核招聘专业技术人员公示表</w:t>
            </w:r>
          </w:p>
          <w:p w:rsidR="00940CAD" w:rsidRPr="00940CAD" w:rsidRDefault="00940CAD" w:rsidP="00940CAD">
            <w:pPr>
              <w:widowControl/>
              <w:spacing w:line="357" w:lineRule="atLeast"/>
              <w:jc w:val="left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57"/>
              <w:gridCol w:w="860"/>
              <w:gridCol w:w="719"/>
              <w:gridCol w:w="1398"/>
              <w:gridCol w:w="785"/>
              <w:gridCol w:w="585"/>
              <w:gridCol w:w="2268"/>
              <w:gridCol w:w="1519"/>
              <w:gridCol w:w="1448"/>
              <w:gridCol w:w="1460"/>
              <w:gridCol w:w="1044"/>
              <w:gridCol w:w="920"/>
            </w:tblGrid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出生　　　　　　　　　　　　　　　　　　　　年月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学位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毕业院校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毕业时间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拟聘单位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拟聘岗位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b/>
                      <w:bCs/>
                      <w:color w:val="555555"/>
                      <w:kern w:val="0"/>
                      <w:sz w:val="18"/>
                      <w:szCs w:val="18"/>
                    </w:rPr>
                    <w:t>考核成绩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贺学碧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1989.05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助产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2010.07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昌元街道社区</w:t>
                  </w: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br/>
                  </w: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卫生服务中心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79.4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王钦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1987.01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2011.07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84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彭欣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1981.08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重庆职工医学院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2002.02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84.8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唐曦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1991.02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学士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重庆医科大学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安富街道社区卫生服务中心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药剂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86.2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胡朝茜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1992.11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医学检验技术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峰高街道社区卫生服务中心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检验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李雪梅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1992.01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影像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张桃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1985.04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福建医科大学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2012.01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双河街道社区卫生服务中心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王雁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1991.11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药物制剂技术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药剂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82.2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罗义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1980.12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泸州医学院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2003.06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广顺街道社区卫生服务中心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78.4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陈颖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1992.12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盘龙中心卫生院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75.8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颜先芬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1992.05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67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李世建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1991.07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2013.07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75.6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龙英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1989.08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仁义中心卫生院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临床或影像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67.6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杨俊丽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1987.07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黔江民族医学高等专科学校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2010.07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临床或影像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蒋镒霞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1989.09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医学检验技术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2012.06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荣隆中心卫生院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检验科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韩以灵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1985.11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2009.06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76.2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lastRenderedPageBreak/>
                    <w:t>17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喻德美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1987.03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2011.07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药剂科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郑荣萍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1993.04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山东省杏林科技职业学院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吴家中心卫生院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82.6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彭永碧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1982.04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麻醉科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68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王强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1978.04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中专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重庆卫生学校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社区医学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2001.07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五官科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67.8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祝万春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1987.06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怀化医学高等</w:t>
                  </w: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br/>
                  </w: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2010.06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left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影像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77.6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廖瑶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1994.10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山东协和学院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2015.06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河包镇卫生院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72.8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胡晓娇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1989.12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上海交通大学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医学检验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2015.01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古昌镇卫生院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检验科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84.2</w:t>
                  </w:r>
                </w:p>
              </w:tc>
            </w:tr>
            <w:tr w:rsidR="00940CAD" w:rsidRPr="00940CAD">
              <w:trPr>
                <w:tblCellSpacing w:w="0" w:type="dxa"/>
                <w:jc w:val="center"/>
              </w:trPr>
              <w:tc>
                <w:tcPr>
                  <w:tcW w:w="9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3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于正素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1988.10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8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重庆三峡医药高等专科学校</w:t>
                  </w:r>
                </w:p>
              </w:tc>
              <w:tc>
                <w:tcPr>
                  <w:tcW w:w="2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中医学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2011.07</w:t>
                  </w:r>
                </w:p>
              </w:tc>
              <w:tc>
                <w:tcPr>
                  <w:tcW w:w="24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远觉镇卫生院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13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0CAD" w:rsidRPr="00940CAD" w:rsidRDefault="00940CAD" w:rsidP="00940CAD">
                  <w:pPr>
                    <w:widowControl/>
                    <w:jc w:val="center"/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</w:pPr>
                  <w:r w:rsidRPr="00940CAD">
                    <w:rPr>
                      <w:rFonts w:ascii="Verdana" w:eastAsia="宋体" w:hAnsi="Verdana" w:cs="宋体"/>
                      <w:color w:val="555555"/>
                      <w:kern w:val="0"/>
                      <w:sz w:val="18"/>
                      <w:szCs w:val="18"/>
                    </w:rPr>
                    <w:t>81.4</w:t>
                  </w:r>
                </w:p>
              </w:tc>
            </w:tr>
          </w:tbl>
          <w:p w:rsidR="00940CAD" w:rsidRPr="00940CAD" w:rsidRDefault="00940CAD" w:rsidP="00940CAD">
            <w:pPr>
              <w:widowControl/>
              <w:spacing w:line="357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Cs w:val="21"/>
              </w:rPr>
            </w:pPr>
          </w:p>
        </w:tc>
      </w:tr>
    </w:tbl>
    <w:p w:rsidR="00940CAD" w:rsidRPr="00940CAD" w:rsidRDefault="00940CAD" w:rsidP="00940CA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8077B1" w:rsidRPr="00940CAD" w:rsidRDefault="008077B1" w:rsidP="00940CAD"/>
    <w:sectPr w:rsidR="008077B1" w:rsidRPr="00940CAD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7B1" w:rsidRDefault="008077B1" w:rsidP="000521B1">
      <w:r>
        <w:separator/>
      </w:r>
    </w:p>
  </w:endnote>
  <w:endnote w:type="continuationSeparator" w:id="1">
    <w:p w:rsidR="008077B1" w:rsidRDefault="008077B1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7B1" w:rsidRDefault="008077B1" w:rsidP="000521B1">
      <w:r>
        <w:separator/>
      </w:r>
    </w:p>
  </w:footnote>
  <w:footnote w:type="continuationSeparator" w:id="1">
    <w:p w:rsidR="008077B1" w:rsidRDefault="008077B1" w:rsidP="0005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1F0"/>
    <w:multiLevelType w:val="multilevel"/>
    <w:tmpl w:val="370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092705"/>
    <w:rsid w:val="000E4CC0"/>
    <w:rsid w:val="000F6D51"/>
    <w:rsid w:val="00210007"/>
    <w:rsid w:val="00225030"/>
    <w:rsid w:val="00236154"/>
    <w:rsid w:val="004C243F"/>
    <w:rsid w:val="004D045C"/>
    <w:rsid w:val="00655A21"/>
    <w:rsid w:val="0079043D"/>
    <w:rsid w:val="007F2CF0"/>
    <w:rsid w:val="008077B1"/>
    <w:rsid w:val="00940CAD"/>
    <w:rsid w:val="00A63B9A"/>
    <w:rsid w:val="00A80707"/>
    <w:rsid w:val="00D46105"/>
    <w:rsid w:val="00F2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C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25030"/>
  </w:style>
  <w:style w:type="character" w:styleId="a6">
    <w:name w:val="Hyperlink"/>
    <w:basedOn w:val="a0"/>
    <w:uiPriority w:val="99"/>
    <w:semiHidden/>
    <w:unhideWhenUsed/>
    <w:rsid w:val="00225030"/>
    <w:rPr>
      <w:color w:val="0000FF"/>
      <w:u w:val="single"/>
    </w:rPr>
  </w:style>
  <w:style w:type="character" w:styleId="a7">
    <w:name w:val="Strong"/>
    <w:basedOn w:val="a0"/>
    <w:uiPriority w:val="22"/>
    <w:qFormat/>
    <w:rsid w:val="00F2775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F2C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F2CF0"/>
    <w:rPr>
      <w:sz w:val="18"/>
      <w:szCs w:val="18"/>
    </w:rPr>
  </w:style>
  <w:style w:type="paragraph" w:customStyle="1" w:styleId="p0">
    <w:name w:val="p0"/>
    <w:basedOn w:val="a"/>
    <w:rsid w:val="000F6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16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494509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8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663">
              <w:marLeft w:val="0"/>
              <w:marRight w:val="0"/>
              <w:marTop w:val="100"/>
              <w:marBottom w:val="100"/>
              <w:divBdr>
                <w:top w:val="single" w:sz="2" w:space="0" w:color="EDB56F"/>
                <w:left w:val="single" w:sz="6" w:space="0" w:color="EDB56F"/>
                <w:bottom w:val="single" w:sz="6" w:space="0" w:color="EDB56F"/>
                <w:right w:val="single" w:sz="6" w:space="0" w:color="EDB56F"/>
              </w:divBdr>
              <w:divsChild>
                <w:div w:id="1454834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6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1472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60714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1300</Characters>
  <Application>Microsoft Office Word</Application>
  <DocSecurity>0</DocSecurity>
  <Lines>10</Lines>
  <Paragraphs>3</Paragraphs>
  <ScaleCrop>false</ScaleCrop>
  <Company>Sky123.Org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2015-10-29T14:28:00Z</dcterms:created>
  <dcterms:modified xsi:type="dcterms:W3CDTF">2015-10-29T14:28:00Z</dcterms:modified>
</cp:coreProperties>
</file>