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E4" w:rsidRPr="006E0CE4" w:rsidRDefault="006E0CE4" w:rsidP="006E0C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0"/>
        <w:gridCol w:w="1369"/>
        <w:gridCol w:w="1034"/>
        <w:gridCol w:w="1359"/>
        <w:gridCol w:w="1196"/>
        <w:gridCol w:w="2018"/>
      </w:tblGrid>
      <w:tr w:rsidR="006E0CE4" w:rsidRPr="006E0CE4" w:rsidTr="006E0CE4"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招聘职位</w:t>
            </w:r>
          </w:p>
        </w:tc>
        <w:tc>
          <w:tcPr>
            <w:tcW w:w="144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招聘指标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性别</w:t>
            </w:r>
          </w:p>
        </w:tc>
        <w:tc>
          <w:tcPr>
            <w:tcW w:w="144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学历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专业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宋体" w:eastAsia="宋体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招聘对象</w:t>
            </w:r>
          </w:p>
        </w:tc>
      </w:tr>
      <w:tr w:rsidR="006E0CE4" w:rsidRPr="006E0CE4" w:rsidTr="006E0CE4"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文员（男）</w:t>
            </w:r>
          </w:p>
        </w:tc>
        <w:tc>
          <w:tcPr>
            <w:tcW w:w="144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10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44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本科及以上学历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不限</w:t>
            </w:r>
          </w:p>
        </w:tc>
        <w:tc>
          <w:tcPr>
            <w:tcW w:w="2115" w:type="dxa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6E0CE4" w:rsidRPr="006E0CE4" w:rsidRDefault="006E0CE4" w:rsidP="006E0CE4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6E0CE4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宁波大市生源或户籍，1985年1月1日及以后出生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E0CE4"/>
    <w:rsid w:val="008B7726"/>
    <w:rsid w:val="00D31D50"/>
    <w:rsid w:val="00E0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2015-10-20T09:49:00Z</dcterms:modified>
</cp:coreProperties>
</file>