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E6" w:rsidRPr="00A61DE6" w:rsidRDefault="00A61DE6" w:rsidP="00A61DE6">
      <w:pPr>
        <w:adjustRightInd/>
        <w:snapToGrid/>
        <w:spacing w:after="0" w:line="450" w:lineRule="atLeast"/>
        <w:ind w:firstLine="480"/>
        <w:rPr>
          <w:rFonts w:ascii="宋体" w:eastAsia="宋体" w:hAnsi="宋体" w:cs="宋体"/>
          <w:color w:val="333333"/>
          <w:sz w:val="24"/>
          <w:szCs w:val="24"/>
        </w:rPr>
      </w:pPr>
      <w:r w:rsidRPr="00A61DE6">
        <w:rPr>
          <w:rFonts w:ascii="宋体" w:eastAsia="宋体" w:hAnsi="宋体" w:cs="宋体" w:hint="eastAsia"/>
          <w:color w:val="333333"/>
          <w:sz w:val="24"/>
          <w:szCs w:val="24"/>
        </w:rPr>
        <w:t>经资格审查、面试、体检、考察，下列13名同志确定为2015年桃江县人民医院、桃江县中医院公开招聘卫生专业技术人员拟聘对象，现予公示。</w:t>
      </w:r>
    </w:p>
    <w:tbl>
      <w:tblPr>
        <w:tblW w:w="1028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936"/>
        <w:gridCol w:w="456"/>
        <w:gridCol w:w="936"/>
        <w:gridCol w:w="456"/>
        <w:gridCol w:w="1056"/>
        <w:gridCol w:w="456"/>
        <w:gridCol w:w="1298"/>
        <w:gridCol w:w="1230"/>
        <w:gridCol w:w="936"/>
        <w:gridCol w:w="753"/>
        <w:gridCol w:w="935"/>
        <w:gridCol w:w="1160"/>
      </w:tblGrid>
      <w:tr w:rsidR="00A61DE6" w:rsidRPr="00A61DE6" w:rsidTr="00A61DE6">
        <w:trPr>
          <w:trHeight w:val="75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招聘单位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职位职数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拟聘对象姓名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毕业院校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毕业时间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学历性质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职业资质</w:t>
            </w:r>
          </w:p>
        </w:tc>
      </w:tr>
      <w:tr w:rsidR="00A61DE6" w:rsidRPr="00A61DE6" w:rsidTr="00A61DE6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县人民医院  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西医11个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刘 婷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长沙医学院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张轶夫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长沙医学院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程 玲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1990.1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湘南学院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黄彩良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1988.10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长沙医学院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2012.6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执业医师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莫宵琴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南华大学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杨 琼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1988.1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长沙医学院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2011.6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执业医师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叶 涛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1991.12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湘南学院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左刘艳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1988.10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中南大学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吴 辉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1991.8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长沙医学院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张可伟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1990.8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长沙医学院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周腾芳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长沙医学院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放射1个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万艳军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湘南学院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A61DE6" w:rsidRPr="00A61DE6" w:rsidTr="00A61DE6">
        <w:trPr>
          <w:trHeight w:val="6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县中医院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中医类1</w:t>
            </w: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刘涵容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1988.5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湖南中医药大学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中医内科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2014.6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硕士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DE6" w:rsidRPr="00A61DE6" w:rsidRDefault="00A61DE6" w:rsidP="00A61DE6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61DE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执业医师</w:t>
            </w:r>
          </w:p>
        </w:tc>
      </w:tr>
    </w:tbl>
    <w:p w:rsidR="00A61DE6" w:rsidRPr="00A61DE6" w:rsidRDefault="00A61DE6" w:rsidP="00A61DE6">
      <w:pPr>
        <w:adjustRightInd/>
        <w:snapToGrid/>
        <w:spacing w:after="0" w:line="450" w:lineRule="atLeast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A61DE6">
        <w:rPr>
          <w:rFonts w:ascii="Times New Roman" w:eastAsia="宋体" w:hAnsi="Times New Roman" w:cs="Times New Roman" w:hint="eastAsia"/>
          <w:color w:val="333333"/>
          <w:sz w:val="24"/>
          <w:szCs w:val="24"/>
        </w:rPr>
        <w:lastRenderedPageBreak/>
        <w:t> </w:t>
      </w:r>
    </w:p>
    <w:p w:rsidR="00A61DE6" w:rsidRPr="00A61DE6" w:rsidRDefault="00A61DE6" w:rsidP="00A61DE6">
      <w:pPr>
        <w:adjustRightInd/>
        <w:snapToGrid/>
        <w:spacing w:after="0" w:line="450" w:lineRule="atLeast"/>
        <w:ind w:firstLine="672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A61DE6">
        <w:rPr>
          <w:rFonts w:ascii="宋体" w:eastAsia="宋体" w:hAnsi="宋体" w:cs="宋体" w:hint="eastAsia"/>
          <w:color w:val="333333"/>
          <w:sz w:val="24"/>
          <w:szCs w:val="24"/>
        </w:rPr>
        <w:t>桃江县人力资源和社会保障局</w:t>
      </w:r>
    </w:p>
    <w:p w:rsidR="00A61DE6" w:rsidRPr="00A61DE6" w:rsidRDefault="00A61DE6" w:rsidP="00A61DE6">
      <w:pPr>
        <w:adjustRightInd/>
        <w:snapToGrid/>
        <w:spacing w:after="0" w:line="450" w:lineRule="atLeast"/>
        <w:ind w:firstLine="744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A61DE6">
        <w:rPr>
          <w:rFonts w:ascii="宋体" w:eastAsia="宋体" w:hAnsi="宋体" w:cs="宋体" w:hint="eastAsia"/>
          <w:color w:val="333333"/>
          <w:sz w:val="24"/>
          <w:szCs w:val="24"/>
        </w:rPr>
        <w:t>2015年10月14日</w:t>
      </w:r>
    </w:p>
    <w:p w:rsidR="004358AB" w:rsidRDefault="004358AB" w:rsidP="00D31D50">
      <w:pPr>
        <w:spacing w:line="220" w:lineRule="atLeast"/>
      </w:pPr>
    </w:p>
    <w:sectPr w:rsidR="004358AB" w:rsidSect="00D50E4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61DE6"/>
    <w:rsid w:val="00D31D50"/>
    <w:rsid w:val="00D50E41"/>
    <w:rsid w:val="00ED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2015-10-16T12:17:00Z</dcterms:modified>
</cp:coreProperties>
</file>