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B8" w:rsidRPr="008F7DB8" w:rsidRDefault="008F7DB8" w:rsidP="008F7DB8">
      <w:pPr>
        <w:widowControl/>
        <w:shd w:val="clear" w:color="auto" w:fill="FFFFFF"/>
        <w:spacing w:line="600" w:lineRule="atLeast"/>
        <w:ind w:left="1360" w:hanging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F7DB8">
        <w:rPr>
          <w:rFonts w:ascii="方正黑体_GBK" w:eastAsia="方正黑体_GBK" w:hAnsi="Verdana" w:cs="宋体"/>
          <w:color w:val="000000"/>
          <w:kern w:val="0"/>
          <w:sz w:val="32"/>
          <w:szCs w:val="32"/>
        </w:rPr>
        <w:t>2015</w:t>
      </w:r>
      <w:r>
        <w:rPr>
          <w:rFonts w:ascii="方正黑体_GBK" w:eastAsia="方正黑体_GBK" w:hAnsi="Verdana" w:cs="宋体"/>
          <w:color w:val="000000"/>
          <w:kern w:val="0"/>
          <w:sz w:val="32"/>
          <w:szCs w:val="32"/>
        </w:rPr>
        <w:t>九龙坡区招聘基层医疗卫生机构专业技术人员拟聘</w:t>
      </w:r>
      <w:r w:rsidRPr="008F7DB8">
        <w:rPr>
          <w:rFonts w:ascii="方正黑体_GBK" w:eastAsia="方正黑体_GBK" w:hAnsi="Verdana" w:cs="宋体" w:hint="eastAsia"/>
          <w:color w:val="000000"/>
          <w:kern w:val="0"/>
          <w:sz w:val="32"/>
          <w:szCs w:val="32"/>
        </w:rPr>
        <w:t>人员名单</w:t>
      </w:r>
    </w:p>
    <w:tbl>
      <w:tblPr>
        <w:tblW w:w="10772" w:type="dxa"/>
        <w:jc w:val="center"/>
        <w:tblCellMar>
          <w:left w:w="0" w:type="dxa"/>
          <w:right w:w="0" w:type="dxa"/>
        </w:tblCellMar>
        <w:tblLook w:val="04A0"/>
      </w:tblPr>
      <w:tblGrid>
        <w:gridCol w:w="644"/>
        <w:gridCol w:w="1085"/>
        <w:gridCol w:w="678"/>
        <w:gridCol w:w="1114"/>
        <w:gridCol w:w="1434"/>
        <w:gridCol w:w="1424"/>
        <w:gridCol w:w="1548"/>
        <w:gridCol w:w="1060"/>
        <w:gridCol w:w="934"/>
        <w:gridCol w:w="851"/>
      </w:tblGrid>
      <w:tr w:rsidR="008F7DB8" w:rsidRPr="008F7DB8" w:rsidTr="008F7DB8">
        <w:trPr>
          <w:trHeight w:val="583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48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48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48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48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48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48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考核成绩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体检是否合格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b/>
                <w:bCs/>
                <w:color w:val="7B7B7B"/>
                <w:kern w:val="0"/>
                <w:sz w:val="24"/>
                <w:szCs w:val="24"/>
              </w:rPr>
              <w:t>考察是否合格</w:t>
            </w:r>
          </w:p>
        </w:tc>
      </w:tr>
      <w:tr w:rsidR="008F7DB8" w:rsidRPr="008F7DB8" w:rsidTr="008F7DB8">
        <w:trPr>
          <w:trHeight w:val="568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何平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1979.10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成都中医药大学针灸推拿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巴福镇卫生院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83.2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</w:tr>
      <w:tr w:rsidR="008F7DB8" w:rsidRPr="008F7DB8" w:rsidTr="008F7DB8">
        <w:trPr>
          <w:trHeight w:val="576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叶兰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1982.12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重庆医科大学药学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18"/>
                <w:szCs w:val="18"/>
              </w:rPr>
              <w:t>华岩镇卫生院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70.6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</w:tr>
      <w:tr w:rsidR="008F7DB8" w:rsidRPr="008F7DB8" w:rsidTr="008F7DB8">
        <w:trPr>
          <w:trHeight w:val="556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王建辉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1980.06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成都中医药大学临床医学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18"/>
                <w:szCs w:val="18"/>
              </w:rPr>
              <w:t>石桥铺街道社区卫生服务中心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85.8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</w:tr>
      <w:tr w:rsidR="008F7DB8" w:rsidRPr="008F7DB8" w:rsidTr="008F7DB8">
        <w:trPr>
          <w:trHeight w:val="550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4"/>
                <w:szCs w:val="24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张驿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1983.05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重庆医科大学社区医疗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18"/>
                <w:szCs w:val="18"/>
              </w:rPr>
              <w:t>铜罐驿镇中心卫生院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</w:tr>
      <w:tr w:rsidR="008F7DB8" w:rsidRPr="008F7DB8" w:rsidTr="008F7DB8">
        <w:trPr>
          <w:trHeight w:val="558"/>
          <w:jc w:val="center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李彩琴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1981.12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重庆市药剂学校医学检验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spacing w:line="300" w:lineRule="atLeast"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18"/>
                <w:szCs w:val="18"/>
              </w:rPr>
              <w:t>杨家坪街道社区卫生服务中心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88.8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B8" w:rsidRPr="008F7DB8" w:rsidRDefault="008F7DB8" w:rsidP="008F7DB8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F7DB8">
              <w:rPr>
                <w:rFonts w:ascii="方正仿宋_GBK" w:eastAsia="方正仿宋_GBK" w:hAnsi="宋体" w:cs="宋体" w:hint="eastAsia"/>
                <w:color w:val="7B7B7B"/>
                <w:kern w:val="0"/>
                <w:sz w:val="20"/>
                <w:szCs w:val="20"/>
              </w:rPr>
              <w:t>是</w:t>
            </w:r>
          </w:p>
        </w:tc>
      </w:tr>
    </w:tbl>
    <w:p w:rsidR="00E65B22" w:rsidRPr="008F7DB8" w:rsidRDefault="008F7DB8" w:rsidP="008F7DB8"/>
    <w:sectPr w:rsidR="00E65B22" w:rsidRPr="008F7DB8" w:rsidSect="00E44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81091"/>
    <w:rsid w:val="000C24C9"/>
    <w:rsid w:val="001E6900"/>
    <w:rsid w:val="002B7D58"/>
    <w:rsid w:val="002C3270"/>
    <w:rsid w:val="004F04EF"/>
    <w:rsid w:val="0055437B"/>
    <w:rsid w:val="005E0720"/>
    <w:rsid w:val="00733396"/>
    <w:rsid w:val="008F7DB8"/>
    <w:rsid w:val="00AE7C88"/>
    <w:rsid w:val="00BF1126"/>
    <w:rsid w:val="00C446CF"/>
    <w:rsid w:val="00DB5E36"/>
    <w:rsid w:val="00E44939"/>
    <w:rsid w:val="00E57BF3"/>
    <w:rsid w:val="00FC02A1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3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  <w:style w:type="character" w:customStyle="1" w:styleId="1Char">
    <w:name w:val="标题 1 Char"/>
    <w:basedOn w:val="a0"/>
    <w:link w:val="1"/>
    <w:uiPriority w:val="9"/>
    <w:rsid w:val="0055437B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55437B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55437B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55437B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5543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55437B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55437B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55437B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55437B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55437B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55437B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55437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55437B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55437B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55437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55437B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55437B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p0">
    <w:name w:val="p0"/>
    <w:basedOn w:val="a"/>
    <w:rsid w:val="00FE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E2925"/>
  </w:style>
  <w:style w:type="paragraph" w:styleId="a7">
    <w:name w:val="Balloon Text"/>
    <w:basedOn w:val="a"/>
    <w:link w:val="Char"/>
    <w:uiPriority w:val="99"/>
    <w:semiHidden/>
    <w:unhideWhenUsed/>
    <w:rsid w:val="004F04EF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F04EF"/>
    <w:rPr>
      <w:sz w:val="18"/>
      <w:szCs w:val="18"/>
    </w:rPr>
  </w:style>
  <w:style w:type="paragraph" w:styleId="a8">
    <w:name w:val="List Paragraph"/>
    <w:basedOn w:val="a"/>
    <w:uiPriority w:val="34"/>
    <w:qFormat/>
    <w:rsid w:val="008F7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7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3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71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8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1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41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2015-09-30T08:48:00Z</dcterms:created>
  <dcterms:modified xsi:type="dcterms:W3CDTF">2015-09-30T08:48:00Z</dcterms:modified>
</cp:coreProperties>
</file>